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3372C" w14:textId="50504AE1" w:rsidR="005F5B64" w:rsidRDefault="005F5B64" w:rsidP="00903B69">
      <w:pPr>
        <w:pStyle w:val="NoSpacing"/>
        <w:tabs>
          <w:tab w:val="left" w:pos="1920"/>
        </w:tabs>
        <w:jc w:val="center"/>
      </w:pPr>
      <w:bookmarkStart w:id="0" w:name="_Hlk41919071"/>
      <w:bookmarkEnd w:id="0"/>
      <w:r>
        <w:rPr>
          <w:noProof/>
        </w:rPr>
        <w:drawing>
          <wp:anchor distT="0" distB="0" distL="114300" distR="114300" simplePos="0" relativeHeight="251658240" behindDoc="1" locked="0" layoutInCell="1" allowOverlap="1" wp14:anchorId="32ADF384" wp14:editId="636F084A">
            <wp:simplePos x="0" y="0"/>
            <wp:positionH relativeFrom="margin">
              <wp:align>center</wp:align>
            </wp:positionH>
            <wp:positionV relativeFrom="page">
              <wp:posOffset>88900</wp:posOffset>
            </wp:positionV>
            <wp:extent cx="1225512" cy="615544"/>
            <wp:effectExtent l="0" t="0" r="0" b="0"/>
            <wp:wrapNone/>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ECU_Blk_R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5512" cy="615544"/>
                    </a:xfrm>
                    <a:prstGeom prst="rect">
                      <a:avLst/>
                    </a:prstGeom>
                  </pic:spPr>
                </pic:pic>
              </a:graphicData>
            </a:graphic>
            <wp14:sizeRelH relativeFrom="margin">
              <wp14:pctWidth>0</wp14:pctWidth>
            </wp14:sizeRelH>
            <wp14:sizeRelV relativeFrom="margin">
              <wp14:pctHeight>0</wp14:pctHeight>
            </wp14:sizeRelV>
          </wp:anchor>
        </w:drawing>
      </w:r>
    </w:p>
    <w:p w14:paraId="4BF02A04" w14:textId="0279500B" w:rsidR="00943C7E" w:rsidRPr="00943C7E" w:rsidRDefault="009B36A1" w:rsidP="00903B69">
      <w:pPr>
        <w:tabs>
          <w:tab w:val="left" w:pos="2607"/>
        </w:tabs>
        <w:spacing w:before="80" w:after="80" w:line="240" w:lineRule="auto"/>
        <w:jc w:val="center"/>
        <w:rPr>
          <w:b/>
          <w:bCs/>
          <w:color w:val="FF0000"/>
          <w:sz w:val="36"/>
          <w:szCs w:val="36"/>
        </w:rPr>
      </w:pPr>
      <w:r>
        <w:rPr>
          <w:b/>
          <w:bCs/>
          <w:color w:val="FF0000"/>
          <w:sz w:val="36"/>
          <w:szCs w:val="36"/>
        </w:rPr>
        <w:t xml:space="preserve"> </w:t>
      </w:r>
      <w:r w:rsidR="00943C7E" w:rsidRPr="00943C7E">
        <w:rPr>
          <w:b/>
          <w:bCs/>
          <w:color w:val="FF0000"/>
          <w:sz w:val="36"/>
          <w:szCs w:val="36"/>
        </w:rPr>
        <w:t>YOU’RE ELIGIBLE TO JOIN PSECU</w:t>
      </w:r>
      <w:r w:rsidR="00D927C9">
        <w:rPr>
          <w:b/>
          <w:bCs/>
          <w:color w:val="FF0000"/>
          <w:sz w:val="36"/>
          <w:szCs w:val="36"/>
        </w:rPr>
        <w:t xml:space="preserve"> FOR FREE</w:t>
      </w:r>
      <w:r>
        <w:rPr>
          <w:b/>
          <w:bCs/>
          <w:color w:val="FF0000"/>
          <w:sz w:val="36"/>
          <w:szCs w:val="36"/>
        </w:rPr>
        <w:t>!</w:t>
      </w:r>
    </w:p>
    <w:p w14:paraId="104B33C1" w14:textId="03EFFC22" w:rsidR="000B2386" w:rsidRPr="0029510F" w:rsidRDefault="00943C7E" w:rsidP="00903B69">
      <w:pPr>
        <w:tabs>
          <w:tab w:val="left" w:pos="2607"/>
        </w:tabs>
        <w:spacing w:after="80" w:line="240" w:lineRule="auto"/>
        <w:jc w:val="center"/>
        <w:rPr>
          <w:b/>
          <w:bCs/>
          <w:sz w:val="28"/>
          <w:szCs w:val="28"/>
          <w:u w:val="single"/>
        </w:rPr>
      </w:pPr>
      <w:r w:rsidRPr="0029510F">
        <w:rPr>
          <w:b/>
          <w:bCs/>
          <w:sz w:val="28"/>
          <w:szCs w:val="28"/>
          <w:u w:val="single"/>
        </w:rPr>
        <w:t xml:space="preserve">A FEW BENEFITS OF JOINING </w:t>
      </w:r>
    </w:p>
    <w:p w14:paraId="28A864B7" w14:textId="46FDCE89" w:rsidR="000B2386" w:rsidRPr="0029510F" w:rsidRDefault="000B2386" w:rsidP="000B2386">
      <w:pPr>
        <w:pStyle w:val="NoSpacing"/>
        <w:jc w:val="center"/>
        <w:rPr>
          <w:b/>
          <w:bCs/>
          <w:color w:val="FF0000"/>
          <w:sz w:val="28"/>
          <w:szCs w:val="28"/>
          <w:u w:val="single"/>
        </w:rPr>
      </w:pPr>
      <w:r w:rsidRPr="0029510F">
        <w:rPr>
          <w:b/>
          <w:bCs/>
          <w:color w:val="FF0000"/>
          <w:sz w:val="28"/>
          <w:szCs w:val="28"/>
          <w:u w:val="single"/>
        </w:rPr>
        <w:t xml:space="preserve">Banking </w:t>
      </w:r>
    </w:p>
    <w:p w14:paraId="51398BD6" w14:textId="2C3D334F" w:rsidR="00943C7E" w:rsidRDefault="00943C7E" w:rsidP="00943C7E">
      <w:pPr>
        <w:pStyle w:val="ListParagraph"/>
        <w:numPr>
          <w:ilvl w:val="0"/>
          <w:numId w:val="3"/>
        </w:numPr>
        <w:tabs>
          <w:tab w:val="left" w:pos="2607"/>
        </w:tabs>
        <w:rPr>
          <w:b/>
          <w:bCs/>
          <w:sz w:val="24"/>
          <w:szCs w:val="24"/>
        </w:rPr>
      </w:pPr>
      <w:r w:rsidRPr="00943C7E">
        <w:rPr>
          <w:b/>
          <w:bCs/>
          <w:sz w:val="24"/>
          <w:szCs w:val="24"/>
        </w:rPr>
        <w:t xml:space="preserve">Checking Account: No monthly service fees, </w:t>
      </w:r>
      <w:r w:rsidR="000B2386">
        <w:rPr>
          <w:b/>
          <w:bCs/>
          <w:sz w:val="24"/>
          <w:szCs w:val="24"/>
        </w:rPr>
        <w:t>n</w:t>
      </w:r>
      <w:r w:rsidRPr="00943C7E">
        <w:rPr>
          <w:b/>
          <w:bCs/>
          <w:sz w:val="24"/>
          <w:szCs w:val="24"/>
        </w:rPr>
        <w:t xml:space="preserve">o minimum balance required, </w:t>
      </w:r>
      <w:r w:rsidR="000B2386">
        <w:rPr>
          <w:b/>
          <w:bCs/>
          <w:sz w:val="24"/>
          <w:szCs w:val="24"/>
        </w:rPr>
        <w:t>f</w:t>
      </w:r>
      <w:r w:rsidRPr="00943C7E">
        <w:rPr>
          <w:b/>
          <w:bCs/>
          <w:sz w:val="24"/>
          <w:szCs w:val="24"/>
        </w:rPr>
        <w:t>ree basic-style checks</w:t>
      </w:r>
    </w:p>
    <w:p w14:paraId="7FAD48F0" w14:textId="42E62050" w:rsidR="00943C7E" w:rsidRDefault="000B2386" w:rsidP="00943C7E">
      <w:pPr>
        <w:pStyle w:val="ListParagraph"/>
        <w:numPr>
          <w:ilvl w:val="0"/>
          <w:numId w:val="3"/>
        </w:numPr>
        <w:tabs>
          <w:tab w:val="left" w:pos="2607"/>
        </w:tabs>
        <w:rPr>
          <w:b/>
          <w:bCs/>
          <w:sz w:val="24"/>
          <w:szCs w:val="24"/>
        </w:rPr>
      </w:pPr>
      <w:r>
        <w:rPr>
          <w:b/>
          <w:bCs/>
          <w:sz w:val="24"/>
          <w:szCs w:val="24"/>
        </w:rPr>
        <w:t>Savings Account: No monthly service fees. Requires only a $5.00 balance to maintain account</w:t>
      </w:r>
    </w:p>
    <w:p w14:paraId="117262E6" w14:textId="60D3B7BB" w:rsidR="000B2386" w:rsidRDefault="000B2386" w:rsidP="000B2386">
      <w:pPr>
        <w:pStyle w:val="ListParagraph"/>
        <w:numPr>
          <w:ilvl w:val="1"/>
          <w:numId w:val="3"/>
        </w:numPr>
        <w:tabs>
          <w:tab w:val="left" w:pos="2607"/>
        </w:tabs>
        <w:rPr>
          <w:b/>
          <w:bCs/>
          <w:sz w:val="24"/>
          <w:szCs w:val="24"/>
        </w:rPr>
      </w:pPr>
      <w:r>
        <w:rPr>
          <w:b/>
          <w:bCs/>
          <w:sz w:val="24"/>
          <w:szCs w:val="24"/>
        </w:rPr>
        <w:t xml:space="preserve">You automatically open a Savings </w:t>
      </w:r>
      <w:r w:rsidR="005F3A62">
        <w:rPr>
          <w:b/>
          <w:bCs/>
          <w:sz w:val="24"/>
          <w:szCs w:val="24"/>
        </w:rPr>
        <w:t xml:space="preserve">Account </w:t>
      </w:r>
      <w:r>
        <w:rPr>
          <w:b/>
          <w:bCs/>
          <w:sz w:val="24"/>
          <w:szCs w:val="24"/>
        </w:rPr>
        <w:t>by joining</w:t>
      </w:r>
    </w:p>
    <w:p w14:paraId="353C7D8A" w14:textId="56221F9C" w:rsidR="005F3A62" w:rsidRDefault="005F3A62" w:rsidP="000B2386">
      <w:pPr>
        <w:pStyle w:val="ListParagraph"/>
        <w:numPr>
          <w:ilvl w:val="1"/>
          <w:numId w:val="3"/>
        </w:numPr>
        <w:tabs>
          <w:tab w:val="left" w:pos="2607"/>
        </w:tabs>
        <w:rPr>
          <w:b/>
          <w:bCs/>
          <w:sz w:val="24"/>
          <w:szCs w:val="24"/>
        </w:rPr>
      </w:pPr>
      <w:r>
        <w:rPr>
          <w:b/>
          <w:bCs/>
          <w:sz w:val="24"/>
          <w:szCs w:val="24"/>
        </w:rPr>
        <w:t>Checking Account can be opened on the application when you join</w:t>
      </w:r>
    </w:p>
    <w:p w14:paraId="1B021F4E" w14:textId="77FA852B" w:rsidR="0029510F" w:rsidRPr="00BE5F6D" w:rsidRDefault="00ED464A" w:rsidP="005F3A62">
      <w:pPr>
        <w:pStyle w:val="ListParagraph"/>
        <w:tabs>
          <w:tab w:val="left" w:pos="2607"/>
        </w:tabs>
        <w:spacing w:after="0"/>
        <w:rPr>
          <w:b/>
          <w:bCs/>
          <w:sz w:val="24"/>
          <w:szCs w:val="24"/>
        </w:rPr>
      </w:pPr>
      <w:r>
        <w:rPr>
          <w:b/>
          <w:bCs/>
          <w:sz w:val="24"/>
          <w:szCs w:val="24"/>
        </w:rPr>
        <w:pict w14:anchorId="72CE3031">
          <v:rect id="_x0000_i1025" style="width:0;height:1.5pt" o:hralign="center" o:hrstd="t" o:hr="t" fillcolor="#a0a0a0" stroked="f"/>
        </w:pict>
      </w:r>
      <w:r w:rsidR="00AD0887">
        <w:rPr>
          <w:b/>
          <w:bCs/>
          <w:sz w:val="24"/>
          <w:szCs w:val="24"/>
        </w:rPr>
        <w:t xml:space="preserve">                                                                               </w:t>
      </w:r>
      <w:r w:rsidR="0029510F" w:rsidRPr="00BE5F6D">
        <w:rPr>
          <w:b/>
          <w:bCs/>
          <w:color w:val="FF0000"/>
          <w:sz w:val="28"/>
          <w:szCs w:val="28"/>
          <w:u w:val="single"/>
        </w:rPr>
        <w:t>Loans</w:t>
      </w:r>
    </w:p>
    <w:p w14:paraId="6E5F77B6" w14:textId="65C50FAD" w:rsidR="0029510F" w:rsidRDefault="00BE5F6D" w:rsidP="0029510F">
      <w:pPr>
        <w:pStyle w:val="NoSpacing"/>
        <w:numPr>
          <w:ilvl w:val="0"/>
          <w:numId w:val="4"/>
        </w:numPr>
        <w:rPr>
          <w:b/>
          <w:bCs/>
          <w:sz w:val="24"/>
          <w:szCs w:val="24"/>
        </w:rPr>
      </w:pPr>
      <w:r>
        <w:rPr>
          <w:b/>
          <w:bCs/>
          <w:sz w:val="24"/>
          <w:szCs w:val="24"/>
        </w:rPr>
        <w:t xml:space="preserve">Auto: Current rates are 2.49% for 1-36 months, 3.24% for 37-84 months </w:t>
      </w:r>
    </w:p>
    <w:p w14:paraId="3E308D0D" w14:textId="668FE0D2" w:rsidR="00BE5F6D" w:rsidRDefault="00BE5F6D" w:rsidP="00BE5F6D">
      <w:pPr>
        <w:pStyle w:val="NoSpacing"/>
        <w:numPr>
          <w:ilvl w:val="1"/>
          <w:numId w:val="4"/>
        </w:numPr>
        <w:rPr>
          <w:b/>
          <w:bCs/>
          <w:sz w:val="24"/>
          <w:szCs w:val="24"/>
        </w:rPr>
      </w:pPr>
      <w:r>
        <w:rPr>
          <w:b/>
          <w:bCs/>
          <w:sz w:val="24"/>
          <w:szCs w:val="24"/>
        </w:rPr>
        <w:t>These rates are for new, used &amp; refinanced vehicles</w:t>
      </w:r>
    </w:p>
    <w:p w14:paraId="38B0B786" w14:textId="06080EF4" w:rsidR="00BE5F6D" w:rsidRDefault="0033481B" w:rsidP="00BE5F6D">
      <w:pPr>
        <w:pStyle w:val="NoSpacing"/>
        <w:numPr>
          <w:ilvl w:val="1"/>
          <w:numId w:val="4"/>
        </w:numPr>
        <w:rPr>
          <w:b/>
          <w:bCs/>
          <w:sz w:val="24"/>
          <w:szCs w:val="24"/>
        </w:rPr>
      </w:pPr>
      <w:r>
        <w:rPr>
          <w:b/>
          <w:bCs/>
          <w:sz w:val="24"/>
          <w:szCs w:val="24"/>
        </w:rPr>
        <w:t xml:space="preserve">Not risked-based. </w:t>
      </w:r>
      <w:r w:rsidR="00BE5F6D">
        <w:rPr>
          <w:b/>
          <w:bCs/>
          <w:sz w:val="24"/>
          <w:szCs w:val="24"/>
        </w:rPr>
        <w:t xml:space="preserve">Once approved </w:t>
      </w:r>
      <w:r w:rsidR="009B36A1">
        <w:rPr>
          <w:b/>
          <w:bCs/>
          <w:sz w:val="24"/>
          <w:szCs w:val="24"/>
        </w:rPr>
        <w:t xml:space="preserve">for the loan </w:t>
      </w:r>
      <w:r w:rsidR="00BE5F6D">
        <w:rPr>
          <w:b/>
          <w:bCs/>
          <w:sz w:val="24"/>
          <w:szCs w:val="24"/>
        </w:rPr>
        <w:t>everyone gets these rates.</w:t>
      </w:r>
    </w:p>
    <w:p w14:paraId="5B355772" w14:textId="3AFB3A1B" w:rsidR="0033481B" w:rsidRPr="00D927C9" w:rsidRDefault="00AD0887" w:rsidP="00D927C9">
      <w:pPr>
        <w:pStyle w:val="NoSpacing"/>
        <w:numPr>
          <w:ilvl w:val="0"/>
          <w:numId w:val="4"/>
        </w:numPr>
        <w:rPr>
          <w:b/>
          <w:bCs/>
          <w:sz w:val="24"/>
          <w:szCs w:val="24"/>
        </w:rPr>
      </w:pPr>
      <w:r w:rsidRPr="00D927C9">
        <w:rPr>
          <w:b/>
          <w:bCs/>
          <w:sz w:val="24"/>
          <w:szCs w:val="24"/>
        </w:rPr>
        <w:t xml:space="preserve">Mortgages: </w:t>
      </w:r>
      <w:r w:rsidR="0033481B" w:rsidRPr="00D927C9">
        <w:rPr>
          <w:b/>
          <w:bCs/>
          <w:sz w:val="24"/>
          <w:szCs w:val="24"/>
        </w:rPr>
        <w:t xml:space="preserve">Not risked-based. Once approved </w:t>
      </w:r>
      <w:r w:rsidR="009B36A1" w:rsidRPr="00D927C9">
        <w:rPr>
          <w:b/>
          <w:bCs/>
          <w:sz w:val="24"/>
          <w:szCs w:val="24"/>
        </w:rPr>
        <w:t xml:space="preserve">for the loan </w:t>
      </w:r>
      <w:r w:rsidR="0033481B" w:rsidRPr="00D927C9">
        <w:rPr>
          <w:b/>
          <w:bCs/>
          <w:sz w:val="24"/>
          <w:szCs w:val="24"/>
        </w:rPr>
        <w:t>everyone gets the same rates</w:t>
      </w:r>
    </w:p>
    <w:p w14:paraId="07409EB8" w14:textId="38E9B2C1" w:rsidR="00BE5F6D" w:rsidRDefault="00BE5F6D" w:rsidP="00BE5F6D">
      <w:pPr>
        <w:pStyle w:val="NoSpacing"/>
        <w:numPr>
          <w:ilvl w:val="1"/>
          <w:numId w:val="4"/>
        </w:numPr>
        <w:rPr>
          <w:b/>
          <w:bCs/>
          <w:sz w:val="24"/>
          <w:szCs w:val="24"/>
        </w:rPr>
      </w:pPr>
      <w:r>
        <w:rPr>
          <w:b/>
          <w:bCs/>
          <w:sz w:val="24"/>
          <w:szCs w:val="24"/>
        </w:rPr>
        <w:t>Loan stays with PSECU. We do not sell them to a third party</w:t>
      </w:r>
    </w:p>
    <w:p w14:paraId="787B6B9A" w14:textId="18A96294" w:rsidR="00BE5F6D" w:rsidRDefault="00D927C9" w:rsidP="00BE5F6D">
      <w:pPr>
        <w:pStyle w:val="NoSpacing"/>
        <w:numPr>
          <w:ilvl w:val="1"/>
          <w:numId w:val="4"/>
        </w:numPr>
        <w:rPr>
          <w:b/>
          <w:bCs/>
          <w:sz w:val="24"/>
          <w:szCs w:val="24"/>
        </w:rPr>
      </w:pPr>
      <w:r>
        <w:rPr>
          <w:b/>
          <w:bCs/>
          <w:color w:val="FF0000"/>
          <w:sz w:val="24"/>
          <w:szCs w:val="24"/>
        </w:rPr>
        <w:t>Property must be located in PA</w:t>
      </w:r>
    </w:p>
    <w:p w14:paraId="04851E8D" w14:textId="353779D2" w:rsidR="00BE5F6D" w:rsidRDefault="00BE5F6D" w:rsidP="00BE5F6D">
      <w:pPr>
        <w:pStyle w:val="NoSpacing"/>
        <w:numPr>
          <w:ilvl w:val="0"/>
          <w:numId w:val="4"/>
        </w:numPr>
        <w:rPr>
          <w:b/>
          <w:bCs/>
          <w:sz w:val="24"/>
          <w:szCs w:val="24"/>
        </w:rPr>
      </w:pPr>
      <w:r>
        <w:rPr>
          <w:b/>
          <w:bCs/>
          <w:sz w:val="24"/>
          <w:szCs w:val="24"/>
        </w:rPr>
        <w:t xml:space="preserve">Home Equity: </w:t>
      </w:r>
      <w:r w:rsidR="00AD0887">
        <w:rPr>
          <w:b/>
          <w:bCs/>
          <w:sz w:val="24"/>
          <w:szCs w:val="24"/>
        </w:rPr>
        <w:t>No application fees, no closing cost fees, no appraisal fees, no credit report fees</w:t>
      </w:r>
    </w:p>
    <w:p w14:paraId="2C492DA7" w14:textId="6B996BF1" w:rsidR="00D927C9" w:rsidRDefault="00D927C9" w:rsidP="00D927C9">
      <w:pPr>
        <w:pStyle w:val="NoSpacing"/>
        <w:numPr>
          <w:ilvl w:val="1"/>
          <w:numId w:val="4"/>
        </w:numPr>
        <w:rPr>
          <w:b/>
          <w:bCs/>
          <w:sz w:val="24"/>
          <w:szCs w:val="24"/>
        </w:rPr>
      </w:pPr>
      <w:r>
        <w:rPr>
          <w:b/>
          <w:bCs/>
          <w:color w:val="FF0000"/>
          <w:sz w:val="24"/>
          <w:szCs w:val="24"/>
        </w:rPr>
        <w:t>Property must be located in PA</w:t>
      </w:r>
    </w:p>
    <w:p w14:paraId="6D32DE93" w14:textId="6ECD6BB8" w:rsidR="00AD0887" w:rsidRDefault="00ED464A" w:rsidP="00AD0887">
      <w:pPr>
        <w:pStyle w:val="NoSpacing"/>
        <w:ind w:left="720"/>
        <w:rPr>
          <w:b/>
          <w:bCs/>
          <w:sz w:val="24"/>
          <w:szCs w:val="24"/>
        </w:rPr>
      </w:pPr>
      <w:r>
        <w:rPr>
          <w:b/>
          <w:bCs/>
          <w:sz w:val="24"/>
          <w:szCs w:val="24"/>
        </w:rPr>
        <w:pict w14:anchorId="43F37B49">
          <v:rect id="_x0000_i1026" style="width:0;height:1.5pt" o:hralign="center" o:hrstd="t" o:hr="t" fillcolor="#a0a0a0" stroked="f"/>
        </w:pict>
      </w:r>
    </w:p>
    <w:p w14:paraId="0A596216" w14:textId="6F4C9CFF" w:rsidR="00AD0887" w:rsidRDefault="00F617EE" w:rsidP="00F617EE">
      <w:pPr>
        <w:pStyle w:val="NoSpacing"/>
        <w:ind w:left="720"/>
        <w:rPr>
          <w:b/>
          <w:bCs/>
          <w:color w:val="FF0000"/>
          <w:sz w:val="28"/>
          <w:szCs w:val="28"/>
          <w:u w:val="single"/>
        </w:rPr>
      </w:pPr>
      <w:r>
        <w:rPr>
          <w:b/>
          <w:bCs/>
          <w:color w:val="FF0000"/>
          <w:sz w:val="28"/>
          <w:szCs w:val="28"/>
        </w:rPr>
        <w:t xml:space="preserve">                                                                </w:t>
      </w:r>
      <w:r w:rsidRPr="00F617EE">
        <w:rPr>
          <w:b/>
          <w:bCs/>
          <w:color w:val="FF0000"/>
          <w:sz w:val="28"/>
          <w:szCs w:val="28"/>
          <w:u w:val="single"/>
        </w:rPr>
        <w:t>Credit Cards</w:t>
      </w:r>
    </w:p>
    <w:p w14:paraId="692FCFE1" w14:textId="3E04FCF4" w:rsidR="00F617EE" w:rsidRPr="00F617EE" w:rsidRDefault="00F617EE" w:rsidP="00F617EE">
      <w:pPr>
        <w:pStyle w:val="NoSpacing"/>
        <w:numPr>
          <w:ilvl w:val="0"/>
          <w:numId w:val="4"/>
        </w:numPr>
        <w:rPr>
          <w:b/>
          <w:bCs/>
          <w:sz w:val="24"/>
          <w:szCs w:val="24"/>
          <w:u w:val="single"/>
        </w:rPr>
      </w:pPr>
      <w:r>
        <w:rPr>
          <w:b/>
          <w:bCs/>
          <w:sz w:val="24"/>
          <w:szCs w:val="24"/>
        </w:rPr>
        <w:t>Visa Classic Card: 9.9% interest rate that hasn’t gone up in over 10 years</w:t>
      </w:r>
    </w:p>
    <w:p w14:paraId="138A4C89" w14:textId="4E539FE8" w:rsidR="00F617EE" w:rsidRPr="00D927C9" w:rsidRDefault="00F617EE" w:rsidP="00BD2ECD">
      <w:pPr>
        <w:pStyle w:val="NoSpacing"/>
        <w:numPr>
          <w:ilvl w:val="0"/>
          <w:numId w:val="4"/>
        </w:numPr>
        <w:rPr>
          <w:b/>
          <w:bCs/>
          <w:sz w:val="24"/>
          <w:szCs w:val="24"/>
          <w:u w:val="single"/>
        </w:rPr>
      </w:pPr>
      <w:r>
        <w:rPr>
          <w:b/>
          <w:bCs/>
          <w:sz w:val="24"/>
          <w:szCs w:val="24"/>
        </w:rPr>
        <w:t xml:space="preserve">Founder’s </w:t>
      </w:r>
      <w:r w:rsidR="00D927C9">
        <w:rPr>
          <w:b/>
          <w:bCs/>
          <w:sz w:val="24"/>
          <w:szCs w:val="24"/>
        </w:rPr>
        <w:t xml:space="preserve">Rewards </w:t>
      </w:r>
      <w:r>
        <w:rPr>
          <w:b/>
          <w:bCs/>
          <w:sz w:val="24"/>
          <w:szCs w:val="24"/>
        </w:rPr>
        <w:t>Card: You can get 1.5% or 2.0% cash back on all purchases</w:t>
      </w:r>
    </w:p>
    <w:p w14:paraId="243BAF6B" w14:textId="50074EF8" w:rsidR="00D927C9" w:rsidRPr="00D927C9" w:rsidRDefault="00D927C9" w:rsidP="00D927C9">
      <w:pPr>
        <w:pStyle w:val="NoSpacing"/>
        <w:numPr>
          <w:ilvl w:val="0"/>
          <w:numId w:val="4"/>
        </w:numPr>
        <w:rPr>
          <w:b/>
          <w:bCs/>
          <w:sz w:val="24"/>
          <w:szCs w:val="24"/>
          <w:u w:val="single"/>
        </w:rPr>
      </w:pPr>
      <w:r w:rsidRPr="00BD2ECD">
        <w:rPr>
          <w:b/>
          <w:bCs/>
          <w:color w:val="FF0000"/>
          <w:sz w:val="24"/>
          <w:szCs w:val="24"/>
        </w:rPr>
        <w:t>Visa Balance Transfer</w:t>
      </w:r>
      <w:r w:rsidRPr="00BD2ECD">
        <w:rPr>
          <w:b/>
          <w:bCs/>
          <w:sz w:val="24"/>
          <w:szCs w:val="24"/>
        </w:rPr>
        <w:t xml:space="preserve">:  Consolidate loans &amp; transfer balances from </w:t>
      </w:r>
      <w:r>
        <w:rPr>
          <w:b/>
          <w:bCs/>
          <w:sz w:val="24"/>
          <w:szCs w:val="24"/>
        </w:rPr>
        <w:t xml:space="preserve">other </w:t>
      </w:r>
      <w:r w:rsidRPr="00BD2ECD">
        <w:rPr>
          <w:b/>
          <w:bCs/>
          <w:sz w:val="24"/>
          <w:szCs w:val="24"/>
        </w:rPr>
        <w:t>credit cards to our Classic Card at 2.9%</w:t>
      </w:r>
      <w:r>
        <w:rPr>
          <w:b/>
          <w:bCs/>
          <w:sz w:val="24"/>
          <w:szCs w:val="24"/>
        </w:rPr>
        <w:t xml:space="preserve"> </w:t>
      </w:r>
      <w:r w:rsidRPr="00BD2ECD">
        <w:rPr>
          <w:b/>
          <w:bCs/>
          <w:sz w:val="24"/>
          <w:szCs w:val="24"/>
        </w:rPr>
        <w:t>no transfer fee! 2.9% stays in effect until 12/31/2021, then will roll up to</w:t>
      </w:r>
      <w:r>
        <w:rPr>
          <w:b/>
          <w:bCs/>
          <w:sz w:val="24"/>
          <w:szCs w:val="24"/>
        </w:rPr>
        <w:t xml:space="preserve"> </w:t>
      </w:r>
      <w:r w:rsidRPr="00BD2ECD">
        <w:rPr>
          <w:b/>
          <w:bCs/>
          <w:sz w:val="24"/>
          <w:szCs w:val="24"/>
        </w:rPr>
        <w:t xml:space="preserve">9.9% </w:t>
      </w:r>
    </w:p>
    <w:p w14:paraId="1E9735AC" w14:textId="75B73A2A" w:rsidR="00BD2ECD" w:rsidRDefault="00ED464A" w:rsidP="00BD2ECD">
      <w:pPr>
        <w:pStyle w:val="NoSpacing"/>
        <w:rPr>
          <w:b/>
          <w:bCs/>
          <w:sz w:val="24"/>
          <w:szCs w:val="24"/>
        </w:rPr>
      </w:pPr>
      <w:r>
        <w:rPr>
          <w:b/>
          <w:bCs/>
          <w:sz w:val="24"/>
          <w:szCs w:val="24"/>
        </w:rPr>
        <w:pict w14:anchorId="3A9EB5F5">
          <v:rect id="_x0000_i1027" style="width:0;height:1.5pt" o:hralign="center" o:hrstd="t" o:hr="t" fillcolor="#a0a0a0" stroked="f"/>
        </w:pict>
      </w:r>
    </w:p>
    <w:p w14:paraId="15959773" w14:textId="411FEE2E" w:rsidR="00903B69" w:rsidRDefault="00D53E06" w:rsidP="00903B69">
      <w:pPr>
        <w:pStyle w:val="NoSpacing"/>
        <w:jc w:val="center"/>
        <w:rPr>
          <w:b/>
          <w:bCs/>
          <w:color w:val="FF0000"/>
          <w:sz w:val="28"/>
          <w:szCs w:val="28"/>
          <w:u w:val="single"/>
        </w:rPr>
      </w:pPr>
      <w:r>
        <w:rPr>
          <w:b/>
          <w:bCs/>
          <w:color w:val="FF0000"/>
          <w:sz w:val="28"/>
          <w:szCs w:val="28"/>
          <w:u w:val="single"/>
        </w:rPr>
        <w:t xml:space="preserve">Some </w:t>
      </w:r>
      <w:r w:rsidR="00903B69">
        <w:rPr>
          <w:b/>
          <w:bCs/>
          <w:color w:val="FF0000"/>
          <w:sz w:val="28"/>
          <w:szCs w:val="28"/>
          <w:u w:val="single"/>
        </w:rPr>
        <w:t>Additional Offerings</w:t>
      </w:r>
    </w:p>
    <w:p w14:paraId="6494173A" w14:textId="51EEBA72" w:rsidR="00903B69" w:rsidRDefault="00D53E06" w:rsidP="00903B69">
      <w:pPr>
        <w:pStyle w:val="NoSpacing"/>
        <w:numPr>
          <w:ilvl w:val="0"/>
          <w:numId w:val="6"/>
        </w:numPr>
        <w:rPr>
          <w:b/>
          <w:bCs/>
          <w:sz w:val="24"/>
          <w:szCs w:val="24"/>
        </w:rPr>
      </w:pPr>
      <w:r>
        <w:rPr>
          <w:b/>
          <w:bCs/>
          <w:sz w:val="24"/>
          <w:szCs w:val="24"/>
        </w:rPr>
        <w:t>Debit Card Rewards: Go to psecu.com/DebitCardRewards for details</w:t>
      </w:r>
    </w:p>
    <w:p w14:paraId="4E738DEA" w14:textId="34D3FD37" w:rsidR="00D53E06" w:rsidRDefault="00D53E06" w:rsidP="00903B69">
      <w:pPr>
        <w:pStyle w:val="NoSpacing"/>
        <w:numPr>
          <w:ilvl w:val="0"/>
          <w:numId w:val="6"/>
        </w:numPr>
        <w:rPr>
          <w:b/>
          <w:bCs/>
          <w:sz w:val="24"/>
          <w:szCs w:val="24"/>
        </w:rPr>
      </w:pPr>
      <w:r>
        <w:rPr>
          <w:b/>
          <w:bCs/>
          <w:sz w:val="24"/>
          <w:szCs w:val="24"/>
        </w:rPr>
        <w:t xml:space="preserve">Free Retirement Planning Advice with our Financial Advisor </w:t>
      </w:r>
    </w:p>
    <w:p w14:paraId="47928BAA" w14:textId="77777777" w:rsidR="00D53E06" w:rsidRDefault="00D53E06" w:rsidP="00903B69">
      <w:pPr>
        <w:pStyle w:val="NoSpacing"/>
        <w:numPr>
          <w:ilvl w:val="0"/>
          <w:numId w:val="6"/>
        </w:numPr>
        <w:rPr>
          <w:b/>
          <w:bCs/>
          <w:sz w:val="24"/>
          <w:szCs w:val="24"/>
        </w:rPr>
      </w:pPr>
      <w:r>
        <w:rPr>
          <w:b/>
          <w:bCs/>
          <w:sz w:val="24"/>
          <w:szCs w:val="24"/>
        </w:rPr>
        <w:t>Free Counseling Service: Get help with credit reports, budgeting, buying a home, etc.</w:t>
      </w:r>
    </w:p>
    <w:p w14:paraId="29F9E431" w14:textId="77777777" w:rsidR="005D6F59" w:rsidRDefault="00D53E06" w:rsidP="005D6F59">
      <w:pPr>
        <w:pStyle w:val="NoSpacing"/>
        <w:numPr>
          <w:ilvl w:val="0"/>
          <w:numId w:val="6"/>
        </w:numPr>
        <w:rPr>
          <w:b/>
          <w:bCs/>
          <w:sz w:val="24"/>
          <w:szCs w:val="24"/>
        </w:rPr>
      </w:pPr>
      <w:r>
        <w:rPr>
          <w:b/>
          <w:bCs/>
          <w:sz w:val="24"/>
          <w:szCs w:val="24"/>
        </w:rPr>
        <w:t>Free Youth Accounts</w:t>
      </w:r>
    </w:p>
    <w:p w14:paraId="3CCA395A" w14:textId="64CD4518" w:rsidR="005D6F59" w:rsidRPr="005D6F59" w:rsidRDefault="005D6F59" w:rsidP="005D6F59">
      <w:pPr>
        <w:pStyle w:val="NoSpacing"/>
        <w:numPr>
          <w:ilvl w:val="0"/>
          <w:numId w:val="6"/>
        </w:numPr>
        <w:rPr>
          <w:b/>
          <w:bCs/>
          <w:sz w:val="24"/>
          <w:szCs w:val="24"/>
        </w:rPr>
      </w:pPr>
      <w:r>
        <w:rPr>
          <w:b/>
          <w:bCs/>
          <w:sz w:val="24"/>
          <w:szCs w:val="24"/>
        </w:rPr>
        <w:t xml:space="preserve">Once you join PSECU your family </w:t>
      </w:r>
      <w:r w:rsidRPr="005D6F59">
        <w:rPr>
          <w:b/>
          <w:bCs/>
          <w:sz w:val="24"/>
          <w:szCs w:val="24"/>
        </w:rPr>
        <w:t>members are eligible to join too</w:t>
      </w:r>
    </w:p>
    <w:p w14:paraId="2C7C5A9F" w14:textId="56E3A8C2" w:rsidR="00D53E06" w:rsidRDefault="00ED464A" w:rsidP="00D53E06">
      <w:pPr>
        <w:pStyle w:val="NoSpacing"/>
        <w:rPr>
          <w:b/>
          <w:bCs/>
          <w:sz w:val="24"/>
          <w:szCs w:val="24"/>
        </w:rPr>
      </w:pPr>
      <w:r>
        <w:rPr>
          <w:b/>
          <w:bCs/>
          <w:sz w:val="24"/>
          <w:szCs w:val="24"/>
        </w:rPr>
        <w:pict w14:anchorId="2BE04C81">
          <v:rect id="_x0000_i1028" style="width:0;height:1.5pt" o:hralign="center" o:hrstd="t" o:hr="t" fillcolor="#a0a0a0" stroked="f"/>
        </w:pict>
      </w:r>
    </w:p>
    <w:p w14:paraId="43A5E95E" w14:textId="01012904" w:rsidR="00D53E06" w:rsidRDefault="00D53E06" w:rsidP="009255A4">
      <w:pPr>
        <w:pStyle w:val="NoSpacing"/>
        <w:spacing w:after="120"/>
        <w:jc w:val="center"/>
        <w:rPr>
          <w:b/>
          <w:bCs/>
          <w:color w:val="FF0000"/>
          <w:sz w:val="28"/>
          <w:szCs w:val="28"/>
          <w:u w:val="single"/>
        </w:rPr>
      </w:pPr>
      <w:r>
        <w:rPr>
          <w:b/>
          <w:bCs/>
          <w:color w:val="FF0000"/>
          <w:sz w:val="28"/>
          <w:szCs w:val="28"/>
          <w:u w:val="single"/>
        </w:rPr>
        <w:t>New Member Promotion</w:t>
      </w:r>
    </w:p>
    <w:p w14:paraId="115CEEB9" w14:textId="5395B70C" w:rsidR="00903B69" w:rsidRDefault="00D53E06" w:rsidP="00D53E06">
      <w:pPr>
        <w:pStyle w:val="NoSpacing"/>
        <w:jc w:val="center"/>
        <w:rPr>
          <w:b/>
          <w:bCs/>
          <w:sz w:val="24"/>
          <w:szCs w:val="24"/>
        </w:rPr>
      </w:pPr>
      <w:r>
        <w:rPr>
          <w:b/>
          <w:bCs/>
          <w:sz w:val="24"/>
          <w:szCs w:val="24"/>
        </w:rPr>
        <w:t xml:space="preserve">You can get a one-time $150 by joining PSECU and meeting </w:t>
      </w:r>
      <w:r w:rsidRPr="0033481B">
        <w:rPr>
          <w:b/>
          <w:bCs/>
          <w:sz w:val="24"/>
          <w:szCs w:val="24"/>
        </w:rPr>
        <w:t xml:space="preserve">all </w:t>
      </w:r>
      <w:r>
        <w:rPr>
          <w:b/>
          <w:bCs/>
          <w:sz w:val="24"/>
          <w:szCs w:val="24"/>
        </w:rPr>
        <w:t>the requirements below</w:t>
      </w:r>
    </w:p>
    <w:p w14:paraId="319C258C" w14:textId="71996D07" w:rsidR="00D53E06" w:rsidRDefault="00D53E06" w:rsidP="00D53E06">
      <w:pPr>
        <w:pStyle w:val="NoSpacing"/>
        <w:numPr>
          <w:ilvl w:val="0"/>
          <w:numId w:val="7"/>
        </w:numPr>
        <w:jc w:val="both"/>
        <w:rPr>
          <w:b/>
          <w:bCs/>
          <w:sz w:val="24"/>
          <w:szCs w:val="24"/>
        </w:rPr>
      </w:pPr>
      <w:r>
        <w:rPr>
          <w:b/>
          <w:bCs/>
          <w:sz w:val="24"/>
          <w:szCs w:val="24"/>
        </w:rPr>
        <w:t xml:space="preserve">Go to </w:t>
      </w:r>
      <w:r>
        <w:rPr>
          <w:b/>
          <w:bCs/>
          <w:color w:val="FF0000"/>
          <w:sz w:val="24"/>
          <w:szCs w:val="24"/>
        </w:rPr>
        <w:t>psecu.com/</w:t>
      </w:r>
      <w:r w:rsidR="0020421F">
        <w:rPr>
          <w:b/>
          <w:bCs/>
          <w:color w:val="FF0000"/>
          <w:sz w:val="24"/>
          <w:szCs w:val="24"/>
        </w:rPr>
        <w:t>school</w:t>
      </w:r>
      <w:r>
        <w:rPr>
          <w:b/>
          <w:bCs/>
          <w:color w:val="FF0000"/>
          <w:sz w:val="24"/>
          <w:szCs w:val="24"/>
        </w:rPr>
        <w:t xml:space="preserve"> </w:t>
      </w:r>
      <w:r>
        <w:rPr>
          <w:b/>
          <w:bCs/>
          <w:sz w:val="24"/>
          <w:szCs w:val="24"/>
        </w:rPr>
        <w:t>or fill out the paper application in the packet</w:t>
      </w:r>
    </w:p>
    <w:p w14:paraId="77B88687" w14:textId="744C9C2D" w:rsidR="00D53E06" w:rsidRDefault="00D53E06" w:rsidP="00D53E06">
      <w:pPr>
        <w:pStyle w:val="NoSpacing"/>
        <w:numPr>
          <w:ilvl w:val="0"/>
          <w:numId w:val="7"/>
        </w:numPr>
        <w:jc w:val="both"/>
        <w:rPr>
          <w:b/>
          <w:bCs/>
          <w:sz w:val="24"/>
          <w:szCs w:val="24"/>
        </w:rPr>
      </w:pPr>
      <w:r>
        <w:rPr>
          <w:b/>
          <w:bCs/>
          <w:sz w:val="24"/>
          <w:szCs w:val="24"/>
        </w:rPr>
        <w:t xml:space="preserve">Sign up for Checking </w:t>
      </w:r>
      <w:r w:rsidR="007F4A94">
        <w:rPr>
          <w:b/>
          <w:bCs/>
          <w:sz w:val="24"/>
          <w:szCs w:val="24"/>
        </w:rPr>
        <w:t>with</w:t>
      </w:r>
      <w:r>
        <w:rPr>
          <w:b/>
          <w:bCs/>
          <w:sz w:val="24"/>
          <w:szCs w:val="24"/>
        </w:rPr>
        <w:t xml:space="preserve"> Debit Card on the application</w:t>
      </w:r>
    </w:p>
    <w:p w14:paraId="38A6FE9F" w14:textId="4E6C9CAF" w:rsidR="00D53E06" w:rsidRDefault="005D6F59" w:rsidP="00D53E06">
      <w:pPr>
        <w:pStyle w:val="NoSpacing"/>
        <w:numPr>
          <w:ilvl w:val="0"/>
          <w:numId w:val="7"/>
        </w:numPr>
        <w:jc w:val="both"/>
        <w:rPr>
          <w:b/>
          <w:bCs/>
          <w:sz w:val="24"/>
          <w:szCs w:val="24"/>
        </w:rPr>
      </w:pPr>
      <w:r>
        <w:rPr>
          <w:b/>
          <w:bCs/>
          <w:sz w:val="24"/>
          <w:szCs w:val="24"/>
        </w:rPr>
        <w:t>C</w:t>
      </w:r>
      <w:r w:rsidR="00D53E06">
        <w:rPr>
          <w:b/>
          <w:bCs/>
          <w:sz w:val="24"/>
          <w:szCs w:val="24"/>
        </w:rPr>
        <w:t xml:space="preserve">reate an Online Banking Account </w:t>
      </w:r>
      <w:r w:rsidR="00D53E06" w:rsidRPr="00D53E06">
        <w:rPr>
          <w:b/>
          <w:bCs/>
          <w:sz w:val="24"/>
          <w:szCs w:val="24"/>
          <w:u w:val="single"/>
        </w:rPr>
        <w:t>after</w:t>
      </w:r>
      <w:r w:rsidR="00D53E06">
        <w:rPr>
          <w:b/>
          <w:bCs/>
          <w:sz w:val="24"/>
          <w:szCs w:val="24"/>
        </w:rPr>
        <w:t xml:space="preserve"> you receive your Member Number</w:t>
      </w:r>
    </w:p>
    <w:p w14:paraId="5D939D50" w14:textId="68A44481" w:rsidR="00D53E06" w:rsidRDefault="00D53E06" w:rsidP="00D53E06">
      <w:pPr>
        <w:pStyle w:val="NoSpacing"/>
        <w:numPr>
          <w:ilvl w:val="0"/>
          <w:numId w:val="7"/>
        </w:numPr>
        <w:jc w:val="both"/>
        <w:rPr>
          <w:b/>
          <w:bCs/>
          <w:sz w:val="24"/>
          <w:szCs w:val="24"/>
        </w:rPr>
      </w:pPr>
      <w:r>
        <w:rPr>
          <w:b/>
          <w:bCs/>
          <w:sz w:val="24"/>
          <w:szCs w:val="24"/>
        </w:rPr>
        <w:t>Set up Direct Deposit that totals at least $300/month</w:t>
      </w:r>
    </w:p>
    <w:p w14:paraId="4CFF5050" w14:textId="77777777" w:rsidR="005D6F59" w:rsidRDefault="005D6F59" w:rsidP="005D6F59">
      <w:pPr>
        <w:pStyle w:val="NoSpacing"/>
        <w:numPr>
          <w:ilvl w:val="1"/>
          <w:numId w:val="7"/>
        </w:numPr>
        <w:jc w:val="both"/>
        <w:rPr>
          <w:b/>
          <w:bCs/>
          <w:sz w:val="24"/>
          <w:szCs w:val="24"/>
        </w:rPr>
      </w:pPr>
      <w:r>
        <w:rPr>
          <w:b/>
          <w:bCs/>
          <w:sz w:val="24"/>
          <w:szCs w:val="24"/>
        </w:rPr>
        <w:t>Contact your Payroll Office and give them your Account Number &amp; PSECU’s Routing Number (231 381 116)</w:t>
      </w:r>
    </w:p>
    <w:p w14:paraId="3DE14C87" w14:textId="77777777" w:rsidR="005D6F59" w:rsidRDefault="005D6F59" w:rsidP="005D6F59">
      <w:pPr>
        <w:pStyle w:val="NoSpacing"/>
        <w:numPr>
          <w:ilvl w:val="1"/>
          <w:numId w:val="7"/>
        </w:numPr>
        <w:jc w:val="both"/>
        <w:rPr>
          <w:b/>
          <w:bCs/>
          <w:sz w:val="24"/>
          <w:szCs w:val="24"/>
        </w:rPr>
      </w:pPr>
      <w:r>
        <w:rPr>
          <w:b/>
          <w:bCs/>
          <w:sz w:val="24"/>
          <w:szCs w:val="24"/>
        </w:rPr>
        <w:t>You have 90 days to set up direct deposit from the day you became a member</w:t>
      </w:r>
    </w:p>
    <w:p w14:paraId="26DB9680" w14:textId="4AB5FD40" w:rsidR="00031FEA" w:rsidRDefault="005D6F59" w:rsidP="00031FEA">
      <w:pPr>
        <w:pStyle w:val="NoSpacing"/>
        <w:numPr>
          <w:ilvl w:val="1"/>
          <w:numId w:val="7"/>
        </w:numPr>
        <w:rPr>
          <w:b/>
          <w:bCs/>
          <w:sz w:val="24"/>
          <w:szCs w:val="24"/>
        </w:rPr>
      </w:pPr>
      <w:r w:rsidRPr="0050503E">
        <w:rPr>
          <w:b/>
          <w:bCs/>
          <w:sz w:val="24"/>
          <w:szCs w:val="24"/>
        </w:rPr>
        <w:t xml:space="preserve">Complete rules of this promotion are at </w:t>
      </w:r>
      <w:r w:rsidRPr="0050503E">
        <w:rPr>
          <w:b/>
          <w:bCs/>
          <w:color w:val="FF0000"/>
          <w:sz w:val="24"/>
          <w:szCs w:val="24"/>
        </w:rPr>
        <w:t>psecu.com/</w:t>
      </w:r>
      <w:r w:rsidR="0020421F">
        <w:rPr>
          <w:b/>
          <w:bCs/>
          <w:color w:val="FF0000"/>
          <w:sz w:val="24"/>
          <w:szCs w:val="24"/>
        </w:rPr>
        <w:t>school</w:t>
      </w:r>
    </w:p>
    <w:p w14:paraId="6176B1A4" w14:textId="1D9735FC" w:rsidR="007E4444" w:rsidRDefault="007E4444" w:rsidP="00031FEA">
      <w:pPr>
        <w:pStyle w:val="NoSpacing"/>
        <w:jc w:val="center"/>
        <w:rPr>
          <w:b/>
          <w:bCs/>
          <w:sz w:val="24"/>
          <w:szCs w:val="24"/>
        </w:rPr>
      </w:pPr>
      <w:r>
        <w:rPr>
          <w:noProof/>
        </w:rPr>
        <w:lastRenderedPageBreak/>
        <w:drawing>
          <wp:anchor distT="0" distB="0" distL="114300" distR="114300" simplePos="0" relativeHeight="251662336" behindDoc="1" locked="0" layoutInCell="1" allowOverlap="1" wp14:anchorId="3CCFA063" wp14:editId="2B05550D">
            <wp:simplePos x="0" y="0"/>
            <wp:positionH relativeFrom="margin">
              <wp:align>center</wp:align>
            </wp:positionH>
            <wp:positionV relativeFrom="margin">
              <wp:posOffset>-502285</wp:posOffset>
            </wp:positionV>
            <wp:extent cx="1225512" cy="615544"/>
            <wp:effectExtent l="0" t="0" r="0" b="0"/>
            <wp:wrapNone/>
            <wp:docPr id="5" name="Picture 5"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ECU_Blk_R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5512" cy="615544"/>
                    </a:xfrm>
                    <a:prstGeom prst="rect">
                      <a:avLst/>
                    </a:prstGeom>
                  </pic:spPr>
                </pic:pic>
              </a:graphicData>
            </a:graphic>
            <wp14:sizeRelH relativeFrom="margin">
              <wp14:pctWidth>0</wp14:pctWidth>
            </wp14:sizeRelH>
            <wp14:sizeRelV relativeFrom="margin">
              <wp14:pctHeight>0</wp14:pctHeight>
            </wp14:sizeRelV>
          </wp:anchor>
        </w:drawing>
      </w:r>
    </w:p>
    <w:p w14:paraId="5160330A" w14:textId="06D940AA" w:rsidR="00031FEA" w:rsidRDefault="00031FEA" w:rsidP="00971146">
      <w:pPr>
        <w:pStyle w:val="NoSpacing"/>
        <w:jc w:val="center"/>
        <w:rPr>
          <w:b/>
          <w:bCs/>
          <w:color w:val="FF0000"/>
          <w:sz w:val="28"/>
          <w:szCs w:val="28"/>
          <w:u w:val="single"/>
        </w:rPr>
      </w:pPr>
      <w:r>
        <w:rPr>
          <w:noProof/>
        </w:rPr>
        <w:drawing>
          <wp:anchor distT="0" distB="0" distL="114300" distR="114300" simplePos="0" relativeHeight="251660288" behindDoc="1" locked="0" layoutInCell="1" allowOverlap="1" wp14:anchorId="6D92B40B" wp14:editId="466A35AF">
            <wp:simplePos x="0" y="0"/>
            <wp:positionH relativeFrom="margin">
              <wp:align>center</wp:align>
            </wp:positionH>
            <wp:positionV relativeFrom="margin">
              <wp:posOffset>-508000</wp:posOffset>
            </wp:positionV>
            <wp:extent cx="1225512" cy="615544"/>
            <wp:effectExtent l="0" t="0" r="0" b="0"/>
            <wp:wrapNone/>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ECU_Blk_R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5512" cy="615544"/>
                    </a:xfrm>
                    <a:prstGeom prst="rect">
                      <a:avLst/>
                    </a:prstGeom>
                  </pic:spPr>
                </pic:pic>
              </a:graphicData>
            </a:graphic>
            <wp14:sizeRelH relativeFrom="margin">
              <wp14:pctWidth>0</wp14:pctWidth>
            </wp14:sizeRelH>
            <wp14:sizeRelV relativeFrom="margin">
              <wp14:pctHeight>0</wp14:pctHeight>
            </wp14:sizeRelV>
          </wp:anchor>
        </w:drawing>
      </w:r>
      <w:r w:rsidR="006F72A0">
        <w:rPr>
          <w:b/>
          <w:bCs/>
          <w:color w:val="FF0000"/>
          <w:sz w:val="28"/>
          <w:szCs w:val="28"/>
          <w:u w:val="single"/>
        </w:rPr>
        <w:t>Instructions for Joining PSECU Online</w:t>
      </w:r>
    </w:p>
    <w:p w14:paraId="57927C5E" w14:textId="29BA0E59" w:rsidR="006F72A0" w:rsidRDefault="006F72A0" w:rsidP="00971146">
      <w:pPr>
        <w:pStyle w:val="NoSpacing"/>
        <w:jc w:val="center"/>
        <w:rPr>
          <w:b/>
          <w:bCs/>
          <w:color w:val="FF0000"/>
          <w:sz w:val="28"/>
          <w:szCs w:val="28"/>
          <w:u w:val="single"/>
        </w:rPr>
      </w:pPr>
    </w:p>
    <w:p w14:paraId="10D3F7CC" w14:textId="5C131A7D" w:rsidR="003D04E8" w:rsidRPr="003D04E8" w:rsidRDefault="003D04E8" w:rsidP="003D04E8">
      <w:pPr>
        <w:spacing w:after="0" w:line="240" w:lineRule="auto"/>
        <w:rPr>
          <w:rFonts w:eastAsia="Calibri" w:cstheme="minorHAnsi"/>
          <w:sz w:val="24"/>
          <w:szCs w:val="24"/>
        </w:rPr>
      </w:pPr>
      <w:r w:rsidRPr="003D04E8">
        <w:rPr>
          <w:rFonts w:eastAsia="Calibri" w:cstheme="minorHAnsi"/>
          <w:sz w:val="24"/>
          <w:szCs w:val="24"/>
        </w:rPr>
        <w:t>To join go to</w:t>
      </w:r>
      <w:r w:rsidR="0020421F">
        <w:t xml:space="preserve"> </w:t>
      </w:r>
      <w:hyperlink r:id="rId11" w:history="1">
        <w:r w:rsidR="0020421F" w:rsidRPr="00436C92">
          <w:rPr>
            <w:rStyle w:val="Hyperlink"/>
          </w:rPr>
          <w:t>www.psecu.com/school</w:t>
        </w:r>
      </w:hyperlink>
      <w:r w:rsidR="0020421F">
        <w:t>.</w:t>
      </w:r>
      <w:r w:rsidRPr="003D04E8">
        <w:rPr>
          <w:rFonts w:eastAsia="Calibri" w:cstheme="minorHAnsi"/>
          <w:sz w:val="24"/>
          <w:szCs w:val="24"/>
        </w:rPr>
        <w:t>  This link contains a promo code that makes it free to join.  Normally it’s a $5.00 fee, but that promo waives the fee and automatically puts that $5.00 in your account to open it.  So you do not have to deposit any money when you join, but you can if you want to.  We also have paper applications that I can send to anyone who would prefer to join that way</w:t>
      </w:r>
      <w:r w:rsidR="00154696">
        <w:rPr>
          <w:rFonts w:eastAsia="Calibri" w:cstheme="minorHAnsi"/>
          <w:sz w:val="24"/>
          <w:szCs w:val="24"/>
        </w:rPr>
        <w:t>.</w:t>
      </w:r>
      <w:r w:rsidRPr="003D04E8">
        <w:rPr>
          <w:rFonts w:eastAsia="Calibri" w:cstheme="minorHAnsi"/>
          <w:b/>
          <w:bCs/>
          <w:color w:val="FF0000"/>
          <w:sz w:val="24"/>
          <w:szCs w:val="24"/>
          <w:u w:val="single"/>
        </w:rPr>
        <w:t xml:space="preserve"> </w:t>
      </w:r>
    </w:p>
    <w:p w14:paraId="2ED5FF63" w14:textId="77777777" w:rsidR="003D04E8" w:rsidRPr="003D04E8" w:rsidRDefault="003D04E8" w:rsidP="003D04E8">
      <w:pPr>
        <w:spacing w:after="0" w:line="240" w:lineRule="auto"/>
        <w:rPr>
          <w:rFonts w:eastAsia="Calibri" w:cstheme="minorHAnsi"/>
          <w:b/>
          <w:bCs/>
          <w:color w:val="FF0000"/>
          <w:sz w:val="24"/>
          <w:szCs w:val="24"/>
        </w:rPr>
      </w:pPr>
    </w:p>
    <w:p w14:paraId="62B34E3B" w14:textId="4127F261" w:rsidR="003D04E8" w:rsidRPr="003D04E8" w:rsidRDefault="003D04E8" w:rsidP="003D04E8">
      <w:pPr>
        <w:spacing w:after="0" w:line="240" w:lineRule="auto"/>
        <w:rPr>
          <w:rFonts w:eastAsia="Calibri" w:cstheme="minorHAnsi"/>
          <w:sz w:val="24"/>
          <w:szCs w:val="24"/>
        </w:rPr>
      </w:pPr>
      <w:r w:rsidRPr="003D04E8">
        <w:rPr>
          <w:rFonts w:eastAsia="Calibri" w:cstheme="minorHAnsi"/>
          <w:sz w:val="24"/>
          <w:szCs w:val="24"/>
        </w:rPr>
        <w:t xml:space="preserve">Our online application is easy to fill out but </w:t>
      </w:r>
      <w:r w:rsidR="00C74B2E">
        <w:rPr>
          <w:rFonts w:eastAsia="Calibri" w:cstheme="minorHAnsi"/>
          <w:sz w:val="24"/>
          <w:szCs w:val="24"/>
        </w:rPr>
        <w:t>there are</w:t>
      </w:r>
      <w:r w:rsidRPr="003D04E8">
        <w:rPr>
          <w:rFonts w:eastAsia="Calibri" w:cstheme="minorHAnsi"/>
          <w:sz w:val="24"/>
          <w:szCs w:val="24"/>
        </w:rPr>
        <w:t xml:space="preserve"> a couple steps that you must complete correctly.  </w:t>
      </w:r>
    </w:p>
    <w:p w14:paraId="13CD2266" w14:textId="77777777" w:rsidR="003D04E8" w:rsidRPr="003D04E8" w:rsidRDefault="003D04E8" w:rsidP="003D04E8">
      <w:pPr>
        <w:spacing w:after="0" w:line="240" w:lineRule="auto"/>
        <w:rPr>
          <w:rFonts w:eastAsia="Calibri" w:cstheme="minorHAnsi"/>
          <w:sz w:val="24"/>
          <w:szCs w:val="24"/>
        </w:rPr>
      </w:pPr>
    </w:p>
    <w:p w14:paraId="3FAD6B49" w14:textId="77777777" w:rsidR="003D04E8" w:rsidRPr="003D04E8" w:rsidRDefault="003D04E8" w:rsidP="003D04E8">
      <w:pPr>
        <w:spacing w:after="0" w:line="240" w:lineRule="auto"/>
        <w:rPr>
          <w:rFonts w:eastAsia="Calibri" w:cstheme="minorHAnsi"/>
          <w:sz w:val="24"/>
          <w:szCs w:val="24"/>
        </w:rPr>
      </w:pPr>
      <w:r w:rsidRPr="003D04E8">
        <w:rPr>
          <w:rFonts w:eastAsia="Calibri" w:cstheme="minorHAnsi"/>
          <w:sz w:val="24"/>
          <w:szCs w:val="24"/>
        </w:rPr>
        <w:t xml:space="preserve">The first part of the application is where you will enter in basic information about yourself such as name, address, etc.  You will then come to the </w:t>
      </w:r>
      <w:r w:rsidRPr="003D04E8">
        <w:rPr>
          <w:rFonts w:eastAsia="Calibri" w:cstheme="minorHAnsi"/>
          <w:b/>
          <w:bCs/>
          <w:sz w:val="24"/>
          <w:szCs w:val="24"/>
        </w:rPr>
        <w:t xml:space="preserve">Employment Section </w:t>
      </w:r>
      <w:r w:rsidRPr="003D04E8">
        <w:rPr>
          <w:rFonts w:eastAsia="Calibri" w:cstheme="minorHAnsi"/>
          <w:sz w:val="24"/>
          <w:szCs w:val="24"/>
        </w:rPr>
        <w:t xml:space="preserve">of our application.  This determines your eligibility to join PSECU. </w:t>
      </w:r>
    </w:p>
    <w:p w14:paraId="7AF9AD40" w14:textId="77777777" w:rsidR="003D04E8" w:rsidRPr="003D04E8" w:rsidRDefault="003D04E8" w:rsidP="003D04E8">
      <w:pPr>
        <w:spacing w:after="0" w:line="240" w:lineRule="auto"/>
        <w:rPr>
          <w:rFonts w:eastAsia="Calibri" w:cstheme="minorHAnsi"/>
          <w:sz w:val="24"/>
          <w:szCs w:val="24"/>
        </w:rPr>
      </w:pPr>
    </w:p>
    <w:p w14:paraId="5778795E" w14:textId="77777777" w:rsidR="003D04E8" w:rsidRPr="003D04E8" w:rsidRDefault="003D04E8" w:rsidP="003D04E8">
      <w:pPr>
        <w:spacing w:after="0" w:line="240" w:lineRule="auto"/>
        <w:rPr>
          <w:rFonts w:eastAsia="Calibri" w:cstheme="minorHAnsi"/>
          <w:sz w:val="24"/>
          <w:szCs w:val="24"/>
        </w:rPr>
      </w:pPr>
      <w:r w:rsidRPr="003D04E8">
        <w:rPr>
          <w:rFonts w:eastAsia="Calibri" w:cstheme="minorHAnsi"/>
          <w:sz w:val="24"/>
          <w:szCs w:val="24"/>
        </w:rPr>
        <w:t>Under the Employment Section:</w:t>
      </w:r>
    </w:p>
    <w:p w14:paraId="43D4F493" w14:textId="683FFFCC" w:rsidR="003D04E8" w:rsidRPr="003D04E8" w:rsidRDefault="003D04E8" w:rsidP="003D04E8">
      <w:pPr>
        <w:numPr>
          <w:ilvl w:val="0"/>
          <w:numId w:val="11"/>
        </w:numPr>
        <w:spacing w:after="0" w:line="240" w:lineRule="auto"/>
        <w:rPr>
          <w:rFonts w:eastAsia="Times New Roman" w:cstheme="minorHAnsi"/>
          <w:b/>
          <w:bCs/>
          <w:sz w:val="24"/>
          <w:szCs w:val="24"/>
        </w:rPr>
      </w:pPr>
      <w:r w:rsidRPr="003D04E8">
        <w:rPr>
          <w:rFonts w:eastAsia="Times New Roman" w:cstheme="minorHAnsi"/>
          <w:sz w:val="24"/>
          <w:szCs w:val="24"/>
        </w:rPr>
        <w:t xml:space="preserve">It will ask you to choose an </w:t>
      </w:r>
      <w:r w:rsidRPr="003D04E8">
        <w:rPr>
          <w:rFonts w:eastAsia="Times New Roman" w:cstheme="minorHAnsi"/>
          <w:b/>
          <w:bCs/>
          <w:color w:val="FF0000"/>
          <w:sz w:val="24"/>
          <w:szCs w:val="24"/>
        </w:rPr>
        <w:t>Industry</w:t>
      </w:r>
      <w:r w:rsidRPr="003D04E8">
        <w:rPr>
          <w:rFonts w:eastAsia="Times New Roman" w:cstheme="minorHAnsi"/>
          <w:sz w:val="24"/>
          <w:szCs w:val="24"/>
        </w:rPr>
        <w:t xml:space="preserve"> that you work in.  Select </w:t>
      </w:r>
      <w:r w:rsidRPr="003D04E8">
        <w:rPr>
          <w:rFonts w:eastAsia="Times New Roman" w:cstheme="minorHAnsi"/>
          <w:b/>
          <w:bCs/>
          <w:color w:val="FF0000"/>
          <w:sz w:val="24"/>
          <w:szCs w:val="24"/>
        </w:rPr>
        <w:t>Educational Services</w:t>
      </w:r>
      <w:r w:rsidR="00EA744D">
        <w:rPr>
          <w:rFonts w:eastAsia="Times New Roman" w:cstheme="minorHAnsi"/>
          <w:color w:val="FF0000"/>
          <w:sz w:val="24"/>
          <w:szCs w:val="24"/>
        </w:rPr>
        <w:t>.</w:t>
      </w:r>
    </w:p>
    <w:p w14:paraId="41A6A7DF" w14:textId="3182F3AC" w:rsidR="0020421F" w:rsidRPr="0020421F" w:rsidRDefault="003D04E8" w:rsidP="003D04E8">
      <w:pPr>
        <w:numPr>
          <w:ilvl w:val="0"/>
          <w:numId w:val="11"/>
        </w:numPr>
        <w:spacing w:after="0" w:line="240" w:lineRule="auto"/>
        <w:rPr>
          <w:rFonts w:eastAsia="Times New Roman" w:cstheme="minorHAnsi"/>
          <w:b/>
          <w:bCs/>
          <w:sz w:val="24"/>
          <w:szCs w:val="24"/>
        </w:rPr>
      </w:pPr>
      <w:r w:rsidRPr="003D04E8">
        <w:rPr>
          <w:rFonts w:eastAsia="Times New Roman" w:cstheme="minorHAnsi"/>
          <w:sz w:val="24"/>
          <w:szCs w:val="24"/>
        </w:rPr>
        <w:t xml:space="preserve">Under </w:t>
      </w:r>
      <w:r w:rsidRPr="003D04E8">
        <w:rPr>
          <w:rFonts w:eastAsia="Times New Roman" w:cstheme="minorHAnsi"/>
          <w:b/>
          <w:bCs/>
          <w:color w:val="FF0000"/>
          <w:sz w:val="24"/>
          <w:szCs w:val="24"/>
        </w:rPr>
        <w:t>Employer Name</w:t>
      </w:r>
      <w:r w:rsidRPr="003D04E8">
        <w:rPr>
          <w:rFonts w:eastAsia="Times New Roman" w:cstheme="minorHAnsi"/>
          <w:color w:val="FF0000"/>
          <w:sz w:val="24"/>
          <w:szCs w:val="24"/>
        </w:rPr>
        <w:t xml:space="preserve"> </w:t>
      </w:r>
      <w:r w:rsidRPr="003D04E8">
        <w:rPr>
          <w:rFonts w:eastAsia="Times New Roman" w:cstheme="minorHAnsi"/>
          <w:sz w:val="24"/>
          <w:szCs w:val="24"/>
        </w:rPr>
        <w:t xml:space="preserve">start typing in </w:t>
      </w:r>
      <w:r w:rsidRPr="003D04E8">
        <w:rPr>
          <w:rFonts w:eastAsia="Times New Roman" w:cstheme="minorHAnsi"/>
          <w:b/>
          <w:bCs/>
          <w:color w:val="FF0000"/>
          <w:sz w:val="24"/>
          <w:szCs w:val="24"/>
        </w:rPr>
        <w:t xml:space="preserve">County of </w:t>
      </w:r>
      <w:r w:rsidR="0020421F">
        <w:rPr>
          <w:rFonts w:eastAsia="Times New Roman" w:cstheme="minorHAnsi"/>
          <w:b/>
          <w:bCs/>
          <w:color w:val="FF0000"/>
          <w:sz w:val="24"/>
          <w:szCs w:val="24"/>
        </w:rPr>
        <w:t>(Enter Your County)</w:t>
      </w:r>
      <w:r w:rsidRPr="003D04E8">
        <w:rPr>
          <w:rFonts w:eastAsia="Times New Roman" w:cstheme="minorHAnsi"/>
          <w:b/>
          <w:bCs/>
          <w:color w:val="FF0000"/>
          <w:sz w:val="24"/>
          <w:szCs w:val="24"/>
        </w:rPr>
        <w:t xml:space="preserve"> School District Employee</w:t>
      </w:r>
      <w:r w:rsidRPr="003D04E8">
        <w:rPr>
          <w:rFonts w:eastAsia="Times New Roman" w:cstheme="minorHAnsi"/>
          <w:sz w:val="24"/>
          <w:szCs w:val="24"/>
        </w:rPr>
        <w:t xml:space="preserve">.  </w:t>
      </w:r>
    </w:p>
    <w:p w14:paraId="07CAE946" w14:textId="0D601AC7" w:rsidR="0020421F" w:rsidRPr="0020421F" w:rsidRDefault="0020421F" w:rsidP="0020421F">
      <w:pPr>
        <w:numPr>
          <w:ilvl w:val="1"/>
          <w:numId w:val="11"/>
        </w:numPr>
        <w:spacing w:after="0" w:line="240" w:lineRule="auto"/>
        <w:rPr>
          <w:rFonts w:eastAsia="Times New Roman" w:cstheme="minorHAnsi"/>
          <w:b/>
          <w:bCs/>
          <w:sz w:val="24"/>
          <w:szCs w:val="24"/>
        </w:rPr>
      </w:pPr>
      <w:r>
        <w:rPr>
          <w:rFonts w:eastAsia="Times New Roman" w:cstheme="minorHAnsi"/>
          <w:b/>
          <w:bCs/>
          <w:color w:val="FF0000"/>
          <w:sz w:val="24"/>
          <w:szCs w:val="24"/>
        </w:rPr>
        <w:t>Example: County of Washington School District Employee</w:t>
      </w:r>
    </w:p>
    <w:p w14:paraId="5BB774AE" w14:textId="6F1ADCD1" w:rsidR="003D04E8" w:rsidRPr="003D04E8" w:rsidRDefault="0020421F" w:rsidP="003D04E8">
      <w:pPr>
        <w:numPr>
          <w:ilvl w:val="0"/>
          <w:numId w:val="11"/>
        </w:numPr>
        <w:spacing w:after="0" w:line="240" w:lineRule="auto"/>
        <w:rPr>
          <w:rFonts w:eastAsia="Times New Roman" w:cstheme="minorHAnsi"/>
          <w:b/>
          <w:bCs/>
          <w:sz w:val="24"/>
          <w:szCs w:val="24"/>
        </w:rPr>
      </w:pPr>
      <w:r>
        <w:rPr>
          <w:rFonts w:eastAsia="Times New Roman" w:cstheme="minorHAnsi"/>
          <w:sz w:val="24"/>
          <w:szCs w:val="24"/>
        </w:rPr>
        <w:t xml:space="preserve">That name </w:t>
      </w:r>
      <w:r w:rsidR="003D04E8" w:rsidRPr="003D04E8">
        <w:rPr>
          <w:rFonts w:eastAsia="Times New Roman" w:cstheme="minorHAnsi"/>
          <w:sz w:val="24"/>
          <w:szCs w:val="24"/>
        </w:rPr>
        <w:t xml:space="preserve">should appear underneath the search bar.  </w:t>
      </w:r>
      <w:r w:rsidR="003D04E8" w:rsidRPr="003D04E8">
        <w:rPr>
          <w:rFonts w:eastAsia="Times New Roman" w:cstheme="minorHAnsi"/>
          <w:b/>
          <w:bCs/>
          <w:sz w:val="24"/>
          <w:szCs w:val="24"/>
          <w:u w:val="single"/>
        </w:rPr>
        <w:t>You must click on that name so it appears in the search bar.  Do not hit tab, click on the name</w:t>
      </w:r>
      <w:r w:rsidR="003D04E8" w:rsidRPr="003D04E8">
        <w:rPr>
          <w:rFonts w:eastAsia="Times New Roman" w:cstheme="minorHAnsi"/>
          <w:b/>
          <w:bCs/>
          <w:sz w:val="24"/>
          <w:szCs w:val="24"/>
        </w:rPr>
        <w:t xml:space="preserve">.  </w:t>
      </w:r>
      <w:r w:rsidR="003D04E8" w:rsidRPr="003D04E8">
        <w:rPr>
          <w:rFonts w:eastAsia="Times New Roman" w:cstheme="minorHAnsi"/>
          <w:sz w:val="24"/>
          <w:szCs w:val="24"/>
        </w:rPr>
        <w:t>This is how our system identifies that you’re eligible to join PSECU.</w:t>
      </w:r>
    </w:p>
    <w:p w14:paraId="280429C7" w14:textId="50FB9883" w:rsidR="003D04E8" w:rsidRPr="00386ECA" w:rsidRDefault="003D04E8" w:rsidP="003D04E8">
      <w:pPr>
        <w:numPr>
          <w:ilvl w:val="0"/>
          <w:numId w:val="11"/>
        </w:numPr>
        <w:spacing w:after="0" w:line="240" w:lineRule="auto"/>
        <w:rPr>
          <w:rFonts w:eastAsia="Times New Roman" w:cstheme="minorHAnsi"/>
          <w:b/>
          <w:bCs/>
          <w:sz w:val="24"/>
          <w:szCs w:val="24"/>
        </w:rPr>
      </w:pPr>
      <w:r w:rsidRPr="003D04E8">
        <w:rPr>
          <w:rFonts w:eastAsia="Times New Roman" w:cstheme="minorHAnsi"/>
          <w:sz w:val="24"/>
          <w:szCs w:val="24"/>
        </w:rPr>
        <w:t xml:space="preserve">The next page will ask if you were provided a </w:t>
      </w:r>
      <w:r w:rsidRPr="003D04E8">
        <w:rPr>
          <w:rFonts w:eastAsia="Times New Roman" w:cstheme="minorHAnsi"/>
          <w:b/>
          <w:bCs/>
          <w:color w:val="FF0000"/>
          <w:sz w:val="24"/>
          <w:szCs w:val="24"/>
        </w:rPr>
        <w:t>Member Code</w:t>
      </w:r>
      <w:r w:rsidRPr="003D04E8">
        <w:rPr>
          <w:rFonts w:eastAsia="Times New Roman" w:cstheme="minorHAnsi"/>
          <w:sz w:val="24"/>
          <w:szCs w:val="24"/>
        </w:rPr>
        <w:t xml:space="preserve">.  Type </w:t>
      </w:r>
      <w:r w:rsidR="0020421F">
        <w:rPr>
          <w:rFonts w:eastAsia="Times New Roman" w:cstheme="minorHAnsi"/>
          <w:b/>
          <w:bCs/>
          <w:color w:val="FF0000"/>
          <w:sz w:val="24"/>
          <w:szCs w:val="24"/>
        </w:rPr>
        <w:t xml:space="preserve">State </w:t>
      </w:r>
      <w:r w:rsidRPr="003D04E8">
        <w:rPr>
          <w:rFonts w:eastAsia="Times New Roman" w:cstheme="minorHAnsi"/>
          <w:sz w:val="24"/>
          <w:szCs w:val="24"/>
        </w:rPr>
        <w:t>into the space provided.</w:t>
      </w:r>
    </w:p>
    <w:p w14:paraId="68C1133B" w14:textId="77777777" w:rsidR="008F52E2" w:rsidRDefault="008F52E2" w:rsidP="008F52E2">
      <w:pPr>
        <w:spacing w:after="0" w:line="240" w:lineRule="auto"/>
        <w:rPr>
          <w:rFonts w:eastAsia="Times New Roman" w:cstheme="minorHAnsi"/>
          <w:sz w:val="24"/>
          <w:szCs w:val="24"/>
        </w:rPr>
      </w:pPr>
    </w:p>
    <w:p w14:paraId="5CD1B6E9" w14:textId="32DA2FE3" w:rsidR="00386ECA" w:rsidRPr="003D04E8" w:rsidRDefault="008F52E2" w:rsidP="008F52E2">
      <w:pPr>
        <w:spacing w:after="0" w:line="240" w:lineRule="auto"/>
        <w:rPr>
          <w:rFonts w:eastAsia="Times New Roman" w:cstheme="minorHAnsi"/>
          <w:b/>
          <w:bCs/>
          <w:sz w:val="24"/>
          <w:szCs w:val="24"/>
        </w:rPr>
      </w:pPr>
      <w:r>
        <w:rPr>
          <w:rFonts w:eastAsia="Times New Roman" w:cstheme="minorHAnsi"/>
          <w:sz w:val="24"/>
          <w:szCs w:val="24"/>
        </w:rPr>
        <w:t>*</w:t>
      </w:r>
      <w:r w:rsidR="00386ECA">
        <w:rPr>
          <w:rFonts w:eastAsia="Times New Roman" w:cstheme="minorHAnsi"/>
          <w:sz w:val="24"/>
          <w:szCs w:val="24"/>
        </w:rPr>
        <w:t xml:space="preserve">If </w:t>
      </w:r>
      <w:r w:rsidR="0026083B">
        <w:rPr>
          <w:rFonts w:eastAsia="Times New Roman" w:cstheme="minorHAnsi"/>
          <w:sz w:val="24"/>
          <w:szCs w:val="24"/>
        </w:rPr>
        <w:t xml:space="preserve">after you fill out your employment information you get </w:t>
      </w:r>
      <w:r w:rsidR="007A7E29">
        <w:rPr>
          <w:rFonts w:eastAsia="Times New Roman" w:cstheme="minorHAnsi"/>
          <w:sz w:val="24"/>
          <w:szCs w:val="24"/>
        </w:rPr>
        <w:t xml:space="preserve">a message saying you must join </w:t>
      </w:r>
      <w:r w:rsidR="0026083B">
        <w:rPr>
          <w:rFonts w:eastAsia="Times New Roman" w:cstheme="minorHAnsi"/>
          <w:sz w:val="24"/>
          <w:szCs w:val="24"/>
        </w:rPr>
        <w:t>the Pennsylvania Recreation &amp; Parks Society</w:t>
      </w:r>
      <w:r w:rsidR="00C652A5">
        <w:rPr>
          <w:rFonts w:eastAsia="Times New Roman" w:cstheme="minorHAnsi"/>
          <w:sz w:val="24"/>
          <w:szCs w:val="24"/>
        </w:rPr>
        <w:t>,</w:t>
      </w:r>
      <w:r w:rsidR="0026083B">
        <w:rPr>
          <w:rFonts w:eastAsia="Times New Roman" w:cstheme="minorHAnsi"/>
          <w:sz w:val="24"/>
          <w:szCs w:val="24"/>
        </w:rPr>
        <w:t xml:space="preserve"> </w:t>
      </w:r>
      <w:r w:rsidR="007A7E29">
        <w:rPr>
          <w:rFonts w:eastAsia="Times New Roman" w:cstheme="minorHAnsi"/>
          <w:sz w:val="24"/>
          <w:szCs w:val="24"/>
        </w:rPr>
        <w:t>go back and make sure you entered in your employment information correctly.</w:t>
      </w:r>
      <w:r w:rsidR="00C652A5">
        <w:rPr>
          <w:rFonts w:eastAsia="Times New Roman" w:cstheme="minorHAnsi"/>
          <w:sz w:val="24"/>
          <w:szCs w:val="24"/>
        </w:rPr>
        <w:t xml:space="preserve">  </w:t>
      </w:r>
      <w:r w:rsidR="00FA7EC2">
        <w:rPr>
          <w:rFonts w:eastAsia="Times New Roman" w:cstheme="minorHAnsi"/>
          <w:sz w:val="24"/>
          <w:szCs w:val="24"/>
        </w:rPr>
        <w:t xml:space="preserve">You do not have to join </w:t>
      </w:r>
      <w:r w:rsidR="00517880">
        <w:rPr>
          <w:rFonts w:eastAsia="Times New Roman" w:cstheme="minorHAnsi"/>
          <w:sz w:val="24"/>
          <w:szCs w:val="24"/>
        </w:rPr>
        <w:t>The PA Recreation &amp; Parks Society to be able to join PSECU.  This</w:t>
      </w:r>
      <w:r w:rsidR="00C652A5">
        <w:rPr>
          <w:rFonts w:eastAsia="Times New Roman" w:cstheme="minorHAnsi"/>
          <w:sz w:val="24"/>
          <w:szCs w:val="24"/>
        </w:rPr>
        <w:t xml:space="preserve"> is only for people that are n</w:t>
      </w:r>
      <w:r w:rsidR="006A03C9">
        <w:rPr>
          <w:rFonts w:eastAsia="Times New Roman" w:cstheme="minorHAnsi"/>
          <w:sz w:val="24"/>
          <w:szCs w:val="24"/>
        </w:rPr>
        <w:t xml:space="preserve">ot </w:t>
      </w:r>
      <w:r w:rsidR="00C652A5">
        <w:rPr>
          <w:rFonts w:eastAsia="Times New Roman" w:cstheme="minorHAnsi"/>
          <w:sz w:val="24"/>
          <w:szCs w:val="24"/>
        </w:rPr>
        <w:t xml:space="preserve">eligible to join PSECU.  </w:t>
      </w:r>
      <w:r w:rsidR="007A7E29">
        <w:rPr>
          <w:rFonts w:eastAsia="Times New Roman" w:cstheme="minorHAnsi"/>
          <w:sz w:val="24"/>
          <w:szCs w:val="24"/>
        </w:rPr>
        <w:t xml:space="preserve">  </w:t>
      </w:r>
      <w:r w:rsidR="000A31D8">
        <w:rPr>
          <w:rFonts w:eastAsia="Times New Roman" w:cstheme="minorHAnsi"/>
          <w:sz w:val="24"/>
          <w:szCs w:val="24"/>
        </w:rPr>
        <w:t xml:space="preserve"> </w:t>
      </w:r>
    </w:p>
    <w:p w14:paraId="42C386B8" w14:textId="77777777" w:rsidR="003D04E8" w:rsidRPr="003D04E8" w:rsidRDefault="003D04E8" w:rsidP="003D04E8">
      <w:pPr>
        <w:spacing w:after="0" w:line="240" w:lineRule="auto"/>
        <w:rPr>
          <w:rFonts w:eastAsia="Calibri" w:cstheme="minorHAnsi"/>
          <w:b/>
          <w:bCs/>
          <w:sz w:val="24"/>
          <w:szCs w:val="24"/>
        </w:rPr>
      </w:pPr>
    </w:p>
    <w:p w14:paraId="621408FF" w14:textId="6F2DD992" w:rsidR="003D04E8" w:rsidRPr="003D04E8" w:rsidRDefault="003D04E8" w:rsidP="003D04E8">
      <w:pPr>
        <w:spacing w:after="0" w:line="240" w:lineRule="auto"/>
        <w:rPr>
          <w:rFonts w:eastAsia="Calibri" w:cstheme="minorHAnsi"/>
          <w:sz w:val="24"/>
          <w:szCs w:val="24"/>
        </w:rPr>
      </w:pPr>
      <w:r w:rsidRPr="003D04E8">
        <w:rPr>
          <w:rFonts w:eastAsia="Calibri" w:cstheme="minorHAnsi"/>
          <w:sz w:val="24"/>
          <w:szCs w:val="24"/>
        </w:rPr>
        <w:t xml:space="preserve">If </w:t>
      </w:r>
      <w:r w:rsidR="00BC7904">
        <w:rPr>
          <w:rFonts w:eastAsia="Calibri" w:cstheme="minorHAnsi"/>
          <w:sz w:val="24"/>
          <w:szCs w:val="24"/>
        </w:rPr>
        <w:t xml:space="preserve">you need help </w:t>
      </w:r>
      <w:r w:rsidR="0002607D">
        <w:rPr>
          <w:rFonts w:eastAsia="Calibri" w:cstheme="minorHAnsi"/>
          <w:sz w:val="24"/>
          <w:szCs w:val="24"/>
        </w:rPr>
        <w:t>during the application process please</w:t>
      </w:r>
      <w:r w:rsidRPr="003D04E8">
        <w:rPr>
          <w:rFonts w:eastAsia="Calibri" w:cstheme="minorHAnsi"/>
          <w:sz w:val="24"/>
          <w:szCs w:val="24"/>
        </w:rPr>
        <w:t xml:space="preserve"> call our </w:t>
      </w:r>
      <w:r w:rsidRPr="003D04E8">
        <w:rPr>
          <w:rFonts w:eastAsia="Calibri" w:cstheme="minorHAnsi"/>
          <w:b/>
          <w:bCs/>
          <w:sz w:val="24"/>
          <w:szCs w:val="24"/>
        </w:rPr>
        <w:t>Application Processing Dep</w:t>
      </w:r>
      <w:r w:rsidR="00DD458C">
        <w:rPr>
          <w:rFonts w:eastAsia="Calibri" w:cstheme="minorHAnsi"/>
          <w:b/>
          <w:bCs/>
          <w:sz w:val="24"/>
          <w:szCs w:val="24"/>
        </w:rPr>
        <w:t>artment</w:t>
      </w:r>
      <w:r w:rsidRPr="003D04E8">
        <w:rPr>
          <w:rFonts w:eastAsia="Calibri" w:cstheme="minorHAnsi"/>
          <w:b/>
          <w:bCs/>
          <w:sz w:val="24"/>
          <w:szCs w:val="24"/>
        </w:rPr>
        <w:t xml:space="preserve"> at </w:t>
      </w:r>
      <w:r w:rsidR="00D927C9">
        <w:rPr>
          <w:rFonts w:eastAsia="Calibri" w:cstheme="minorHAnsi"/>
          <w:b/>
          <w:bCs/>
          <w:sz w:val="24"/>
          <w:szCs w:val="24"/>
        </w:rPr>
        <w:t xml:space="preserve">         </w:t>
      </w:r>
      <w:r w:rsidRPr="003D04E8">
        <w:rPr>
          <w:rFonts w:eastAsia="Calibri" w:cstheme="minorHAnsi"/>
          <w:b/>
          <w:bCs/>
          <w:sz w:val="24"/>
          <w:szCs w:val="24"/>
        </w:rPr>
        <w:t>800-237-7328, ext. 3133</w:t>
      </w:r>
      <w:r w:rsidRPr="003D04E8">
        <w:rPr>
          <w:rFonts w:eastAsia="Calibri" w:cstheme="minorHAnsi"/>
          <w:sz w:val="24"/>
          <w:szCs w:val="24"/>
        </w:rPr>
        <w:t xml:space="preserve">.  They can pull up your application. </w:t>
      </w:r>
    </w:p>
    <w:p w14:paraId="61C52AE5" w14:textId="077E64D4" w:rsidR="006F72A0" w:rsidRDefault="006F72A0" w:rsidP="00971146">
      <w:pPr>
        <w:pStyle w:val="NoSpacing"/>
        <w:jc w:val="center"/>
        <w:rPr>
          <w:rFonts w:cstheme="minorHAnsi"/>
          <w:b/>
          <w:bCs/>
          <w:sz w:val="24"/>
          <w:szCs w:val="24"/>
        </w:rPr>
      </w:pPr>
    </w:p>
    <w:p w14:paraId="16EEBE55" w14:textId="600887E3" w:rsidR="00A52C05" w:rsidRDefault="00A52C05" w:rsidP="00971146">
      <w:pPr>
        <w:pStyle w:val="NoSpacing"/>
        <w:jc w:val="center"/>
        <w:rPr>
          <w:rFonts w:cstheme="minorHAnsi"/>
          <w:b/>
          <w:bCs/>
          <w:sz w:val="24"/>
          <w:szCs w:val="24"/>
        </w:rPr>
      </w:pPr>
    </w:p>
    <w:p w14:paraId="4251F478" w14:textId="5D1C73BD" w:rsidR="00A52C05" w:rsidRDefault="00A52C05" w:rsidP="00971146">
      <w:pPr>
        <w:pStyle w:val="NoSpacing"/>
        <w:jc w:val="center"/>
        <w:rPr>
          <w:rFonts w:cstheme="minorHAnsi"/>
          <w:b/>
          <w:bCs/>
          <w:sz w:val="24"/>
          <w:szCs w:val="24"/>
        </w:rPr>
      </w:pPr>
    </w:p>
    <w:p w14:paraId="2790F2D4" w14:textId="7EC06855" w:rsidR="00A52C05" w:rsidRDefault="00A52C05" w:rsidP="00971146">
      <w:pPr>
        <w:pStyle w:val="NoSpacing"/>
        <w:jc w:val="center"/>
        <w:rPr>
          <w:rFonts w:cstheme="minorHAnsi"/>
          <w:b/>
          <w:bCs/>
          <w:sz w:val="24"/>
          <w:szCs w:val="24"/>
        </w:rPr>
      </w:pPr>
    </w:p>
    <w:p w14:paraId="366F835C" w14:textId="6F0F2B46" w:rsidR="00A52C05" w:rsidRDefault="00A52C05" w:rsidP="00971146">
      <w:pPr>
        <w:pStyle w:val="NoSpacing"/>
        <w:jc w:val="center"/>
        <w:rPr>
          <w:rFonts w:cstheme="minorHAnsi"/>
          <w:b/>
          <w:bCs/>
          <w:sz w:val="24"/>
          <w:szCs w:val="24"/>
        </w:rPr>
      </w:pPr>
    </w:p>
    <w:p w14:paraId="33FC07E1" w14:textId="66C7087F" w:rsidR="00A52C05" w:rsidRDefault="00A52C05" w:rsidP="00971146">
      <w:pPr>
        <w:pStyle w:val="NoSpacing"/>
        <w:jc w:val="center"/>
        <w:rPr>
          <w:rFonts w:cstheme="minorHAnsi"/>
          <w:b/>
          <w:bCs/>
          <w:sz w:val="24"/>
          <w:szCs w:val="24"/>
        </w:rPr>
      </w:pPr>
    </w:p>
    <w:p w14:paraId="7C9DCE18" w14:textId="4CF86661" w:rsidR="00A52C05" w:rsidRDefault="00A52C05" w:rsidP="00971146">
      <w:pPr>
        <w:pStyle w:val="NoSpacing"/>
        <w:jc w:val="center"/>
        <w:rPr>
          <w:rFonts w:cstheme="minorHAnsi"/>
          <w:b/>
          <w:bCs/>
          <w:sz w:val="24"/>
          <w:szCs w:val="24"/>
        </w:rPr>
      </w:pPr>
    </w:p>
    <w:p w14:paraId="707C7439" w14:textId="71839881" w:rsidR="00A52C05" w:rsidRDefault="00A52C05" w:rsidP="00971146">
      <w:pPr>
        <w:pStyle w:val="NoSpacing"/>
        <w:jc w:val="center"/>
        <w:rPr>
          <w:rFonts w:cstheme="minorHAnsi"/>
          <w:b/>
          <w:bCs/>
          <w:sz w:val="24"/>
          <w:szCs w:val="24"/>
        </w:rPr>
      </w:pPr>
    </w:p>
    <w:p w14:paraId="607E78FC" w14:textId="6EF43994" w:rsidR="00A52C05" w:rsidRDefault="00A52C05" w:rsidP="00971146">
      <w:pPr>
        <w:pStyle w:val="NoSpacing"/>
        <w:jc w:val="center"/>
        <w:rPr>
          <w:rFonts w:cstheme="minorHAnsi"/>
          <w:b/>
          <w:bCs/>
          <w:sz w:val="24"/>
          <w:szCs w:val="24"/>
        </w:rPr>
      </w:pPr>
    </w:p>
    <w:p w14:paraId="2A51E165" w14:textId="2240B8A2" w:rsidR="00A52C05" w:rsidRDefault="00A52C05" w:rsidP="00971146">
      <w:pPr>
        <w:pStyle w:val="NoSpacing"/>
        <w:jc w:val="center"/>
        <w:rPr>
          <w:rFonts w:cstheme="minorHAnsi"/>
          <w:b/>
          <w:bCs/>
          <w:sz w:val="24"/>
          <w:szCs w:val="24"/>
        </w:rPr>
      </w:pPr>
    </w:p>
    <w:p w14:paraId="27F7E9A2" w14:textId="6CCAA9F7" w:rsidR="00A52C05" w:rsidRDefault="00A52C05" w:rsidP="00971146">
      <w:pPr>
        <w:pStyle w:val="NoSpacing"/>
        <w:jc w:val="center"/>
        <w:rPr>
          <w:rFonts w:cstheme="minorHAnsi"/>
          <w:b/>
          <w:bCs/>
          <w:sz w:val="24"/>
          <w:szCs w:val="24"/>
        </w:rPr>
      </w:pPr>
    </w:p>
    <w:p w14:paraId="35E758D3" w14:textId="0747664E" w:rsidR="00A52C05" w:rsidRDefault="00A52C05" w:rsidP="00971146">
      <w:pPr>
        <w:pStyle w:val="NoSpacing"/>
        <w:jc w:val="center"/>
        <w:rPr>
          <w:rFonts w:cstheme="minorHAnsi"/>
          <w:b/>
          <w:bCs/>
          <w:sz w:val="24"/>
          <w:szCs w:val="24"/>
        </w:rPr>
      </w:pPr>
    </w:p>
    <w:p w14:paraId="592C7508" w14:textId="1992A4AD" w:rsidR="00A52C05" w:rsidRDefault="00A52C05" w:rsidP="00971146">
      <w:pPr>
        <w:pStyle w:val="NoSpacing"/>
        <w:jc w:val="center"/>
        <w:rPr>
          <w:rFonts w:cstheme="minorHAnsi"/>
          <w:b/>
          <w:bCs/>
          <w:sz w:val="24"/>
          <w:szCs w:val="24"/>
        </w:rPr>
      </w:pPr>
    </w:p>
    <w:p w14:paraId="29C4427D" w14:textId="69376D61" w:rsidR="00A52C05" w:rsidRDefault="00A52C05" w:rsidP="00971146">
      <w:pPr>
        <w:pStyle w:val="NoSpacing"/>
        <w:jc w:val="center"/>
        <w:rPr>
          <w:rFonts w:cstheme="minorHAnsi"/>
          <w:b/>
          <w:bCs/>
          <w:sz w:val="24"/>
          <w:szCs w:val="24"/>
        </w:rPr>
      </w:pPr>
    </w:p>
    <w:p w14:paraId="0E6C1661" w14:textId="63A34F8B" w:rsidR="00A52C05" w:rsidRDefault="00A52C05" w:rsidP="00971146">
      <w:pPr>
        <w:pStyle w:val="NoSpacing"/>
        <w:jc w:val="center"/>
        <w:rPr>
          <w:rFonts w:cstheme="minorHAnsi"/>
          <w:b/>
          <w:bCs/>
          <w:sz w:val="24"/>
          <w:szCs w:val="24"/>
        </w:rPr>
      </w:pPr>
    </w:p>
    <w:p w14:paraId="0B2F6C34" w14:textId="3556BF2A" w:rsidR="00A52C05" w:rsidRDefault="00A52C05" w:rsidP="00971146">
      <w:pPr>
        <w:pStyle w:val="NoSpacing"/>
        <w:jc w:val="center"/>
        <w:rPr>
          <w:rFonts w:cstheme="minorHAnsi"/>
          <w:b/>
          <w:bCs/>
          <w:sz w:val="24"/>
          <w:szCs w:val="24"/>
        </w:rPr>
      </w:pPr>
    </w:p>
    <w:p w14:paraId="5BF0718B" w14:textId="3240BFAF" w:rsidR="00A52C05" w:rsidRDefault="00A52C05" w:rsidP="00971146">
      <w:pPr>
        <w:pStyle w:val="NoSpacing"/>
        <w:jc w:val="center"/>
        <w:rPr>
          <w:rFonts w:cstheme="minorHAnsi"/>
          <w:b/>
          <w:bCs/>
          <w:sz w:val="24"/>
          <w:szCs w:val="24"/>
        </w:rPr>
      </w:pPr>
    </w:p>
    <w:p w14:paraId="4D157EBD" w14:textId="77CEF99A" w:rsidR="00F04214" w:rsidRPr="00D927C9" w:rsidRDefault="00F04214" w:rsidP="00D927C9">
      <w:pPr>
        <w:pStyle w:val="NoSpacing"/>
        <w:jc w:val="center"/>
        <w:rPr>
          <w:rFonts w:cstheme="minorHAnsi"/>
          <w:b/>
          <w:bCs/>
          <w:sz w:val="24"/>
          <w:szCs w:val="24"/>
        </w:rPr>
      </w:pPr>
      <w:r>
        <w:rPr>
          <w:noProof/>
        </w:rPr>
        <w:drawing>
          <wp:anchor distT="0" distB="0" distL="114300" distR="114300" simplePos="0" relativeHeight="251666432" behindDoc="1" locked="0" layoutInCell="1" allowOverlap="1" wp14:anchorId="08146B61" wp14:editId="09A605F3">
            <wp:simplePos x="0" y="0"/>
            <wp:positionH relativeFrom="margin">
              <wp:align>center</wp:align>
            </wp:positionH>
            <wp:positionV relativeFrom="margin">
              <wp:posOffset>-381635</wp:posOffset>
            </wp:positionV>
            <wp:extent cx="1225512" cy="615544"/>
            <wp:effectExtent l="0" t="0" r="0" b="0"/>
            <wp:wrapNone/>
            <wp:docPr id="8" name="Picture 8"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ECU_Blk_R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5512" cy="615544"/>
                    </a:xfrm>
                    <a:prstGeom prst="rect">
                      <a:avLst/>
                    </a:prstGeom>
                  </pic:spPr>
                </pic:pic>
              </a:graphicData>
            </a:graphic>
            <wp14:sizeRelH relativeFrom="margin">
              <wp14:pctWidth>0</wp14:pctWidth>
            </wp14:sizeRelH>
            <wp14:sizeRelV relativeFrom="margin">
              <wp14:pctHeight>0</wp14:pctHeight>
            </wp14:sizeRelV>
          </wp:anchor>
        </w:drawing>
      </w:r>
      <w:bookmarkStart w:id="1" w:name="_Hlk49758881"/>
      <w:r>
        <w:rPr>
          <w:b/>
          <w:bCs/>
          <w:sz w:val="28"/>
          <w:szCs w:val="28"/>
          <w:u w:val="single"/>
        </w:rPr>
        <w:t>DEPOSITING &amp; WITHDRAWING MONEY WITH PSECU</w:t>
      </w:r>
    </w:p>
    <w:p w14:paraId="22B384D3" w14:textId="6D870E04" w:rsidR="002973F2" w:rsidRPr="002973F2" w:rsidRDefault="002973F2" w:rsidP="00F04214">
      <w:pPr>
        <w:spacing w:before="120"/>
        <w:jc w:val="center"/>
        <w:rPr>
          <w:b/>
          <w:bCs/>
          <w:sz w:val="24"/>
          <w:szCs w:val="24"/>
        </w:rPr>
      </w:pPr>
      <w:r w:rsidRPr="002973F2">
        <w:rPr>
          <w:b/>
          <w:bCs/>
          <w:sz w:val="24"/>
          <w:szCs w:val="24"/>
        </w:rPr>
        <w:t>Being an online credit union we know this can be a little confusing.  So below outlines your options</w:t>
      </w:r>
      <w:r w:rsidR="00913F8B">
        <w:rPr>
          <w:b/>
          <w:bCs/>
          <w:sz w:val="24"/>
          <w:szCs w:val="24"/>
        </w:rPr>
        <w:t>.</w:t>
      </w:r>
    </w:p>
    <w:p w14:paraId="4CABF831" w14:textId="77777777" w:rsidR="00F04214" w:rsidRPr="00444AA2" w:rsidRDefault="00F04214" w:rsidP="00F04214">
      <w:pPr>
        <w:jc w:val="center"/>
        <w:rPr>
          <w:b/>
          <w:bCs/>
          <w:color w:val="FF0000"/>
          <w:sz w:val="28"/>
          <w:szCs w:val="28"/>
        </w:rPr>
      </w:pPr>
      <w:r w:rsidRPr="00444AA2">
        <w:rPr>
          <w:b/>
          <w:bCs/>
          <w:color w:val="FF0000"/>
          <w:sz w:val="28"/>
          <w:szCs w:val="28"/>
        </w:rPr>
        <w:t>Depositing Money</w:t>
      </w:r>
    </w:p>
    <w:p w14:paraId="7C5D6057" w14:textId="77777777" w:rsidR="00F04214" w:rsidRDefault="00F04214" w:rsidP="00F04214">
      <w:pPr>
        <w:pStyle w:val="ListParagraph"/>
        <w:numPr>
          <w:ilvl w:val="0"/>
          <w:numId w:val="8"/>
        </w:numPr>
        <w:spacing w:line="240" w:lineRule="auto"/>
        <w:rPr>
          <w:sz w:val="24"/>
          <w:szCs w:val="24"/>
        </w:rPr>
      </w:pPr>
      <w:r w:rsidRPr="006065E7">
        <w:rPr>
          <w:b/>
          <w:bCs/>
          <w:sz w:val="24"/>
          <w:szCs w:val="24"/>
        </w:rPr>
        <w:t>PNC ATMs</w:t>
      </w:r>
      <w:r>
        <w:rPr>
          <w:sz w:val="24"/>
          <w:szCs w:val="24"/>
        </w:rPr>
        <w:t xml:space="preserve"> – We have an agreement with PNC Bank where they let our members use their ATMs for depositing.  This is just at the ATM though.  You cannot walk into the bank and deposit with the teller.  The machine will recognize your PSECU debit card and allow you to make a deposit.  You can deposit cash &amp; checks into the ATM.</w:t>
      </w:r>
    </w:p>
    <w:p w14:paraId="2545E311" w14:textId="77777777" w:rsidR="00F04214" w:rsidRDefault="00F04214" w:rsidP="00F04214">
      <w:pPr>
        <w:pStyle w:val="ListParagraph"/>
        <w:spacing w:line="240" w:lineRule="auto"/>
        <w:rPr>
          <w:sz w:val="24"/>
          <w:szCs w:val="24"/>
        </w:rPr>
      </w:pPr>
    </w:p>
    <w:p w14:paraId="0524C797" w14:textId="77777777" w:rsidR="00F04214" w:rsidRDefault="00F04214" w:rsidP="00F04214">
      <w:pPr>
        <w:pStyle w:val="ListParagraph"/>
        <w:numPr>
          <w:ilvl w:val="0"/>
          <w:numId w:val="8"/>
        </w:numPr>
        <w:spacing w:line="240" w:lineRule="auto"/>
        <w:rPr>
          <w:sz w:val="24"/>
          <w:szCs w:val="24"/>
        </w:rPr>
      </w:pPr>
      <w:r>
        <w:rPr>
          <w:b/>
          <w:bCs/>
          <w:sz w:val="24"/>
          <w:szCs w:val="24"/>
        </w:rPr>
        <w:t>Credit Union ATMs</w:t>
      </w:r>
      <w:r>
        <w:rPr>
          <w:sz w:val="24"/>
          <w:szCs w:val="24"/>
        </w:rPr>
        <w:t xml:space="preserve"> – You can also use any other credit union ATM that accepts deposits.  You can go to </w:t>
      </w:r>
      <w:hyperlink r:id="rId12" w:history="1">
        <w:r w:rsidRPr="00312991">
          <w:rPr>
            <w:rStyle w:val="Hyperlink"/>
          </w:rPr>
          <w:t>www.psecu.com/atms</w:t>
        </w:r>
      </w:hyperlink>
      <w:r>
        <w:t xml:space="preserve"> </w:t>
      </w:r>
      <w:r>
        <w:rPr>
          <w:sz w:val="24"/>
          <w:szCs w:val="24"/>
        </w:rPr>
        <w:t xml:space="preserve">to find ATMs in your area.  It will say whether that ATM is “Withdrawals Only” or “Accepts Deposits”.  This will only show ATMs that are in our network. </w:t>
      </w:r>
      <w:r w:rsidRPr="00BE7E25">
        <w:rPr>
          <w:b/>
          <w:bCs/>
          <w:sz w:val="24"/>
          <w:szCs w:val="24"/>
        </w:rPr>
        <w:t>PNC locations will not show up</w:t>
      </w:r>
      <w:r>
        <w:rPr>
          <w:sz w:val="24"/>
          <w:szCs w:val="24"/>
        </w:rPr>
        <w:t>.</w:t>
      </w:r>
    </w:p>
    <w:p w14:paraId="6F09991C" w14:textId="77777777" w:rsidR="00F04214" w:rsidRPr="007434C7" w:rsidRDefault="00F04214" w:rsidP="00F04214">
      <w:pPr>
        <w:pStyle w:val="ListParagraph"/>
        <w:spacing w:line="240" w:lineRule="auto"/>
        <w:rPr>
          <w:sz w:val="24"/>
          <w:szCs w:val="24"/>
        </w:rPr>
      </w:pPr>
    </w:p>
    <w:p w14:paraId="5E43BC49" w14:textId="77777777" w:rsidR="00F04214" w:rsidRDefault="00F04214" w:rsidP="00F04214">
      <w:pPr>
        <w:pStyle w:val="ListParagraph"/>
        <w:numPr>
          <w:ilvl w:val="0"/>
          <w:numId w:val="8"/>
        </w:numPr>
        <w:spacing w:line="240" w:lineRule="auto"/>
        <w:rPr>
          <w:sz w:val="24"/>
          <w:szCs w:val="24"/>
        </w:rPr>
      </w:pPr>
      <w:r>
        <w:rPr>
          <w:b/>
          <w:bCs/>
          <w:sz w:val="24"/>
          <w:szCs w:val="24"/>
        </w:rPr>
        <w:t xml:space="preserve">Mobile Deposit </w:t>
      </w:r>
      <w:r>
        <w:rPr>
          <w:sz w:val="24"/>
          <w:szCs w:val="24"/>
        </w:rPr>
        <w:t xml:space="preserve">– If you need to just deposit a check you can use the PSECU mobile app.  You will take a picture of the check with your phone and it will deposit into your account.  </w:t>
      </w:r>
    </w:p>
    <w:p w14:paraId="679B12C3" w14:textId="77777777" w:rsidR="00F04214" w:rsidRDefault="00F04214" w:rsidP="00F04214">
      <w:pPr>
        <w:pStyle w:val="ListParagraph"/>
        <w:spacing w:line="240" w:lineRule="auto"/>
        <w:rPr>
          <w:sz w:val="24"/>
          <w:szCs w:val="24"/>
        </w:rPr>
      </w:pPr>
      <w:r>
        <w:rPr>
          <w:b/>
          <w:bCs/>
          <w:color w:val="FF0000"/>
          <w:sz w:val="24"/>
          <w:szCs w:val="24"/>
        </w:rPr>
        <w:t xml:space="preserve">Important: </w:t>
      </w:r>
      <w:r>
        <w:rPr>
          <w:sz w:val="24"/>
          <w:szCs w:val="24"/>
        </w:rPr>
        <w:t xml:space="preserve">You must write </w:t>
      </w:r>
      <w:r>
        <w:rPr>
          <w:b/>
          <w:bCs/>
          <w:sz w:val="24"/>
          <w:szCs w:val="24"/>
        </w:rPr>
        <w:t>“For Mobile Deposit Only”</w:t>
      </w:r>
      <w:r>
        <w:rPr>
          <w:sz w:val="24"/>
          <w:szCs w:val="24"/>
        </w:rPr>
        <w:t xml:space="preserve"> underneath your signature on the </w:t>
      </w:r>
      <w:r w:rsidRPr="006065E7">
        <w:rPr>
          <w:b/>
          <w:bCs/>
          <w:sz w:val="24"/>
          <w:szCs w:val="24"/>
          <w:u w:val="single"/>
        </w:rPr>
        <w:t>back</w:t>
      </w:r>
      <w:r>
        <w:rPr>
          <w:b/>
          <w:bCs/>
          <w:sz w:val="24"/>
          <w:szCs w:val="24"/>
        </w:rPr>
        <w:t xml:space="preserve"> </w:t>
      </w:r>
      <w:r>
        <w:rPr>
          <w:sz w:val="24"/>
          <w:szCs w:val="24"/>
        </w:rPr>
        <w:t>of the check where you endorse it.  If you do not write that PSECU will have to verify the transaction with you before it deposits into your account.</w:t>
      </w:r>
    </w:p>
    <w:p w14:paraId="432B9F4D" w14:textId="77777777" w:rsidR="00F04214" w:rsidRDefault="00F04214" w:rsidP="00F04214">
      <w:pPr>
        <w:pStyle w:val="ListParagraph"/>
        <w:spacing w:line="240" w:lineRule="auto"/>
        <w:rPr>
          <w:sz w:val="24"/>
          <w:szCs w:val="24"/>
        </w:rPr>
      </w:pPr>
    </w:p>
    <w:p w14:paraId="7B8B2C5A" w14:textId="77777777" w:rsidR="00F04214" w:rsidRDefault="00F04214" w:rsidP="00F04214">
      <w:pPr>
        <w:pStyle w:val="ListParagraph"/>
        <w:numPr>
          <w:ilvl w:val="0"/>
          <w:numId w:val="8"/>
        </w:numPr>
        <w:spacing w:line="240" w:lineRule="auto"/>
        <w:contextualSpacing w:val="0"/>
        <w:rPr>
          <w:sz w:val="24"/>
          <w:szCs w:val="24"/>
        </w:rPr>
      </w:pPr>
      <w:r>
        <w:rPr>
          <w:b/>
          <w:bCs/>
          <w:sz w:val="24"/>
          <w:szCs w:val="24"/>
        </w:rPr>
        <w:t xml:space="preserve">Online Banking </w:t>
      </w:r>
      <w:r>
        <w:rPr>
          <w:sz w:val="24"/>
          <w:szCs w:val="24"/>
        </w:rPr>
        <w:t xml:space="preserve">– You can also transfer money into your PSECU account from another bank.  To do this you will need an Online Banking Account with PSECU and your current bank.  </w:t>
      </w:r>
    </w:p>
    <w:p w14:paraId="253181AB" w14:textId="77777777" w:rsidR="00F04214" w:rsidRDefault="00F04214" w:rsidP="00F04214">
      <w:pPr>
        <w:pStyle w:val="ListParagraph"/>
        <w:numPr>
          <w:ilvl w:val="0"/>
          <w:numId w:val="10"/>
        </w:numPr>
        <w:spacing w:line="240" w:lineRule="auto"/>
        <w:contextualSpacing w:val="0"/>
        <w:rPr>
          <w:sz w:val="24"/>
          <w:szCs w:val="24"/>
        </w:rPr>
      </w:pPr>
      <w:r>
        <w:rPr>
          <w:sz w:val="24"/>
          <w:szCs w:val="24"/>
        </w:rPr>
        <w:t xml:space="preserve">To move money you can go into the online account with your current bank and do an External Account Transfer into PSECU.  Other banks usually charge a small fee to do this.  </w:t>
      </w:r>
    </w:p>
    <w:p w14:paraId="77483218" w14:textId="77777777" w:rsidR="00F04214" w:rsidRDefault="00F04214" w:rsidP="00F04214">
      <w:pPr>
        <w:pStyle w:val="ListParagraph"/>
        <w:numPr>
          <w:ilvl w:val="0"/>
          <w:numId w:val="10"/>
        </w:numPr>
        <w:spacing w:line="240" w:lineRule="auto"/>
        <w:contextualSpacing w:val="0"/>
        <w:rPr>
          <w:sz w:val="24"/>
          <w:szCs w:val="24"/>
        </w:rPr>
      </w:pPr>
      <w:r>
        <w:rPr>
          <w:sz w:val="24"/>
          <w:szCs w:val="24"/>
        </w:rPr>
        <w:t xml:space="preserve">You can also go into your PSECU online account and link your other bank accounts, and then transfer money in that way too.  PSECU does not charge a fee to transfer money in from an outside bank account. </w:t>
      </w:r>
    </w:p>
    <w:p w14:paraId="27B6ACAB" w14:textId="77777777" w:rsidR="00F04214" w:rsidRDefault="00F04214" w:rsidP="00F04214">
      <w:pPr>
        <w:pStyle w:val="ListParagraph"/>
        <w:spacing w:line="240" w:lineRule="auto"/>
        <w:contextualSpacing w:val="0"/>
        <w:rPr>
          <w:sz w:val="24"/>
          <w:szCs w:val="24"/>
        </w:rPr>
      </w:pPr>
      <w:r w:rsidRPr="00CD4F5B">
        <w:rPr>
          <w:sz w:val="24"/>
          <w:szCs w:val="24"/>
        </w:rPr>
        <w:t xml:space="preserve">To create an Online Banking Account with PSECU go to </w:t>
      </w:r>
      <w:hyperlink r:id="rId13" w:history="1">
        <w:r w:rsidRPr="00CD4F5B">
          <w:rPr>
            <w:rStyle w:val="Hyperlink"/>
            <w:sz w:val="24"/>
            <w:szCs w:val="24"/>
          </w:rPr>
          <w:t>www.psecu.com</w:t>
        </w:r>
      </w:hyperlink>
      <w:r w:rsidRPr="00CD4F5B">
        <w:rPr>
          <w:sz w:val="24"/>
          <w:szCs w:val="24"/>
        </w:rPr>
        <w:t xml:space="preserve"> and click </w:t>
      </w:r>
      <w:r w:rsidRPr="00CD4F5B">
        <w:rPr>
          <w:b/>
          <w:bCs/>
          <w:sz w:val="24"/>
          <w:szCs w:val="24"/>
        </w:rPr>
        <w:t>Sign UP for Online Banking</w:t>
      </w:r>
      <w:r w:rsidRPr="00CD4F5B">
        <w:rPr>
          <w:sz w:val="24"/>
          <w:szCs w:val="24"/>
        </w:rPr>
        <w:t xml:space="preserve"> on the right side of the page underneath </w:t>
      </w:r>
      <w:r w:rsidRPr="00CD4F5B">
        <w:rPr>
          <w:b/>
          <w:bCs/>
          <w:sz w:val="24"/>
          <w:szCs w:val="24"/>
        </w:rPr>
        <w:t>Member Login</w:t>
      </w:r>
      <w:r w:rsidRPr="00CD4F5B">
        <w:rPr>
          <w:sz w:val="24"/>
          <w:szCs w:val="24"/>
        </w:rPr>
        <w:t>.</w:t>
      </w:r>
    </w:p>
    <w:p w14:paraId="260AEFF8" w14:textId="77777777" w:rsidR="00F04214" w:rsidRDefault="00F04214" w:rsidP="00F04214">
      <w:pPr>
        <w:pStyle w:val="NoSpacing"/>
        <w:numPr>
          <w:ilvl w:val="0"/>
          <w:numId w:val="8"/>
        </w:numPr>
        <w:spacing w:after="120"/>
        <w:rPr>
          <w:sz w:val="24"/>
          <w:szCs w:val="24"/>
        </w:rPr>
      </w:pPr>
      <w:r>
        <w:rPr>
          <w:b/>
          <w:bCs/>
          <w:sz w:val="24"/>
          <w:szCs w:val="24"/>
        </w:rPr>
        <w:t>Direct Deposit</w:t>
      </w:r>
      <w:r>
        <w:rPr>
          <w:sz w:val="24"/>
          <w:szCs w:val="24"/>
        </w:rPr>
        <w:t xml:space="preserve"> – You can also set up Direct Deposit where we automatically take an amount out of your paycheck and deposit into your PSECU account.  You will contact your Payroll Office to set up Direct Deposit with us.  You can choose whether you want the money to go into your Savings or Checking.  </w:t>
      </w:r>
    </w:p>
    <w:p w14:paraId="0CA4BA63" w14:textId="77777777" w:rsidR="00F04214" w:rsidRDefault="00F04214" w:rsidP="00F04214">
      <w:pPr>
        <w:pStyle w:val="NoSpacing"/>
        <w:numPr>
          <w:ilvl w:val="1"/>
          <w:numId w:val="8"/>
        </w:numPr>
        <w:spacing w:after="120"/>
        <w:rPr>
          <w:sz w:val="24"/>
          <w:szCs w:val="24"/>
        </w:rPr>
      </w:pPr>
      <w:r w:rsidRPr="006F688A">
        <w:rPr>
          <w:sz w:val="24"/>
          <w:szCs w:val="24"/>
        </w:rPr>
        <w:t xml:space="preserve">To deposit into Savings give your Payroll Office your </w:t>
      </w:r>
      <w:r>
        <w:rPr>
          <w:sz w:val="24"/>
          <w:szCs w:val="24"/>
        </w:rPr>
        <w:t xml:space="preserve">Member Number, which is the same number as your Savings Account, </w:t>
      </w:r>
      <w:r w:rsidRPr="006F688A">
        <w:rPr>
          <w:sz w:val="24"/>
          <w:szCs w:val="24"/>
        </w:rPr>
        <w:t>and PSECU’s Routing number 231 381 116.</w:t>
      </w:r>
    </w:p>
    <w:p w14:paraId="268F31C5" w14:textId="77777777" w:rsidR="00F04214" w:rsidRDefault="00F04214" w:rsidP="00F04214">
      <w:pPr>
        <w:pStyle w:val="NoSpacing"/>
        <w:numPr>
          <w:ilvl w:val="1"/>
          <w:numId w:val="8"/>
        </w:numPr>
        <w:spacing w:after="120"/>
        <w:rPr>
          <w:sz w:val="24"/>
          <w:szCs w:val="24"/>
        </w:rPr>
      </w:pPr>
      <w:r>
        <w:rPr>
          <w:sz w:val="24"/>
          <w:szCs w:val="24"/>
        </w:rPr>
        <w:t>To deposit into Checking give your Payroll Office your Checking Account Number which is on the bottom of your checks and PSECU’s Routing Number 231 381 116.</w:t>
      </w:r>
    </w:p>
    <w:p w14:paraId="5E75292F" w14:textId="77777777" w:rsidR="00F04214" w:rsidRPr="00604F25" w:rsidRDefault="00F04214" w:rsidP="00F04214">
      <w:pPr>
        <w:ind w:left="1440"/>
        <w:rPr>
          <w:b/>
          <w:bCs/>
          <w:sz w:val="24"/>
          <w:szCs w:val="24"/>
        </w:rPr>
      </w:pPr>
      <w:r>
        <w:rPr>
          <w:b/>
          <w:bCs/>
          <w:sz w:val="24"/>
          <w:szCs w:val="24"/>
        </w:rPr>
        <w:t>*Tip: If you plan on using your debit card to buy things you may want to have Direct Deposit go into your Checking Account, because debit card transactions take money from Checking.</w:t>
      </w:r>
    </w:p>
    <w:p w14:paraId="4FB9C903" w14:textId="77777777" w:rsidR="00F04214" w:rsidRDefault="00F04214" w:rsidP="00F04214">
      <w:pPr>
        <w:pStyle w:val="NoSpacing"/>
        <w:spacing w:after="120"/>
        <w:ind w:left="720"/>
        <w:rPr>
          <w:sz w:val="24"/>
          <w:szCs w:val="24"/>
        </w:rPr>
      </w:pPr>
    </w:p>
    <w:p w14:paraId="2561693C" w14:textId="77777777" w:rsidR="00F04214" w:rsidRDefault="00F04214" w:rsidP="00F04214">
      <w:pPr>
        <w:pStyle w:val="NoSpacing"/>
        <w:spacing w:after="120"/>
        <w:ind w:left="720"/>
        <w:jc w:val="center"/>
        <w:rPr>
          <w:sz w:val="24"/>
          <w:szCs w:val="24"/>
        </w:rPr>
      </w:pPr>
    </w:p>
    <w:p w14:paraId="250EE0EA" w14:textId="77777777" w:rsidR="00F04214" w:rsidRDefault="00F04214" w:rsidP="00F04214">
      <w:pPr>
        <w:jc w:val="center"/>
        <w:rPr>
          <w:b/>
          <w:bCs/>
          <w:color w:val="FF0000"/>
          <w:sz w:val="24"/>
          <w:szCs w:val="24"/>
          <w:u w:val="single"/>
        </w:rPr>
      </w:pPr>
    </w:p>
    <w:p w14:paraId="46D73ABD" w14:textId="77777777" w:rsidR="00F04214" w:rsidRPr="00444AA2" w:rsidRDefault="00F04214" w:rsidP="00F04214">
      <w:pPr>
        <w:jc w:val="center"/>
        <w:rPr>
          <w:b/>
          <w:bCs/>
          <w:color w:val="FF0000"/>
          <w:sz w:val="28"/>
          <w:szCs w:val="28"/>
        </w:rPr>
      </w:pPr>
      <w:r w:rsidRPr="00444AA2">
        <w:rPr>
          <w:b/>
          <w:bCs/>
          <w:color w:val="FF0000"/>
          <w:sz w:val="28"/>
          <w:szCs w:val="28"/>
        </w:rPr>
        <w:t>Withdrawing Money</w:t>
      </w:r>
    </w:p>
    <w:p w14:paraId="49F5344F" w14:textId="77777777" w:rsidR="00F04214" w:rsidRDefault="00F04214" w:rsidP="007313BC">
      <w:pPr>
        <w:pStyle w:val="NoSpacing"/>
        <w:rPr>
          <w:sz w:val="24"/>
          <w:szCs w:val="24"/>
        </w:rPr>
      </w:pPr>
      <w:r>
        <w:tab/>
      </w:r>
      <w:r>
        <w:tab/>
      </w:r>
      <w:r>
        <w:tab/>
      </w:r>
      <w:r>
        <w:rPr>
          <w:sz w:val="24"/>
          <w:szCs w:val="24"/>
        </w:rPr>
        <w:t xml:space="preserve">You can use </w:t>
      </w:r>
      <w:r w:rsidRPr="007C4448">
        <w:rPr>
          <w:b/>
          <w:bCs/>
          <w:sz w:val="24"/>
          <w:szCs w:val="24"/>
          <w:u w:val="single"/>
        </w:rPr>
        <w:t>any</w:t>
      </w:r>
      <w:r>
        <w:rPr>
          <w:b/>
          <w:bCs/>
          <w:sz w:val="24"/>
          <w:szCs w:val="24"/>
        </w:rPr>
        <w:t xml:space="preserve"> </w:t>
      </w:r>
      <w:r>
        <w:rPr>
          <w:sz w:val="24"/>
          <w:szCs w:val="24"/>
        </w:rPr>
        <w:t>ATM machine to get money.</w:t>
      </w:r>
    </w:p>
    <w:p w14:paraId="5EE497C2" w14:textId="77777777" w:rsidR="00F04214" w:rsidRDefault="00F04214" w:rsidP="00F04214">
      <w:pPr>
        <w:pStyle w:val="NoSpacing"/>
        <w:spacing w:after="120"/>
        <w:rPr>
          <w:sz w:val="24"/>
          <w:szCs w:val="24"/>
        </w:rPr>
      </w:pPr>
      <w:r>
        <w:rPr>
          <w:sz w:val="24"/>
          <w:szCs w:val="24"/>
        </w:rPr>
        <w:tab/>
      </w:r>
      <w:r>
        <w:rPr>
          <w:sz w:val="24"/>
          <w:szCs w:val="24"/>
        </w:rPr>
        <w:tab/>
      </w:r>
      <w:r>
        <w:rPr>
          <w:sz w:val="24"/>
          <w:szCs w:val="24"/>
        </w:rPr>
        <w:tab/>
        <w:t xml:space="preserve">All Sheetz ATMs are </w:t>
      </w:r>
      <w:r w:rsidRPr="007C4448">
        <w:rPr>
          <w:b/>
          <w:bCs/>
          <w:sz w:val="24"/>
          <w:szCs w:val="24"/>
          <w:u w:val="single"/>
        </w:rPr>
        <w:t>free</w:t>
      </w:r>
      <w:r>
        <w:rPr>
          <w:sz w:val="24"/>
          <w:szCs w:val="24"/>
        </w:rPr>
        <w:t xml:space="preserve"> and all other Credit Union ATMs are </w:t>
      </w:r>
      <w:r w:rsidRPr="007C4448">
        <w:rPr>
          <w:b/>
          <w:bCs/>
          <w:sz w:val="24"/>
          <w:szCs w:val="24"/>
          <w:u w:val="single"/>
        </w:rPr>
        <w:t>free</w:t>
      </w:r>
      <w:r>
        <w:rPr>
          <w:sz w:val="24"/>
          <w:szCs w:val="24"/>
        </w:rPr>
        <w:t xml:space="preserve"> too.</w:t>
      </w:r>
    </w:p>
    <w:p w14:paraId="029EDE3F" w14:textId="77777777" w:rsidR="00F04214" w:rsidRDefault="00F04214" w:rsidP="00F04214">
      <w:pPr>
        <w:pStyle w:val="NoSpacing"/>
        <w:ind w:left="2160"/>
        <w:rPr>
          <w:sz w:val="24"/>
          <w:szCs w:val="24"/>
        </w:rPr>
      </w:pPr>
      <w:r>
        <w:rPr>
          <w:sz w:val="24"/>
          <w:szCs w:val="24"/>
        </w:rPr>
        <w:t>PNC and other banks will charge you for withdrawing money at their ATMs. However, PSECU will reimburse you on those surcharge fees automatically.</w:t>
      </w:r>
    </w:p>
    <w:p w14:paraId="23C0D887" w14:textId="77777777" w:rsidR="00F04214" w:rsidRDefault="00F04214" w:rsidP="00F04214">
      <w:pPr>
        <w:pStyle w:val="NoSpacing"/>
        <w:numPr>
          <w:ilvl w:val="0"/>
          <w:numId w:val="9"/>
        </w:numPr>
        <w:rPr>
          <w:sz w:val="24"/>
          <w:szCs w:val="24"/>
        </w:rPr>
      </w:pPr>
      <w:r>
        <w:rPr>
          <w:sz w:val="24"/>
          <w:szCs w:val="24"/>
        </w:rPr>
        <w:t>Up to $8.00/month is the standard amount we will reimburse</w:t>
      </w:r>
    </w:p>
    <w:p w14:paraId="383F6B04" w14:textId="77777777" w:rsidR="00F04214" w:rsidRDefault="00F04214" w:rsidP="00F04214">
      <w:pPr>
        <w:pStyle w:val="NoSpacing"/>
        <w:numPr>
          <w:ilvl w:val="0"/>
          <w:numId w:val="9"/>
        </w:numPr>
        <w:rPr>
          <w:sz w:val="24"/>
          <w:szCs w:val="24"/>
        </w:rPr>
      </w:pPr>
      <w:r>
        <w:rPr>
          <w:sz w:val="24"/>
          <w:szCs w:val="24"/>
        </w:rPr>
        <w:t>Up to $20.00/month if you have Direct Deposit with us</w:t>
      </w:r>
    </w:p>
    <w:p w14:paraId="73F95D3B" w14:textId="77777777" w:rsidR="00F04214" w:rsidRDefault="00F04214" w:rsidP="00F04214">
      <w:pPr>
        <w:pStyle w:val="NoSpacing"/>
        <w:spacing w:before="80" w:after="80"/>
        <w:ind w:left="1440" w:firstLine="720"/>
        <w:rPr>
          <w:sz w:val="24"/>
          <w:szCs w:val="24"/>
        </w:rPr>
      </w:pPr>
      <w:r>
        <w:rPr>
          <w:sz w:val="24"/>
          <w:szCs w:val="24"/>
        </w:rPr>
        <w:t>The reimbursement will be paid to you the following month.</w:t>
      </w:r>
    </w:p>
    <w:p w14:paraId="407A8609" w14:textId="77777777" w:rsidR="00F04214" w:rsidRDefault="00F04214" w:rsidP="00F04214">
      <w:pPr>
        <w:pStyle w:val="NoSpacing"/>
        <w:spacing w:before="80" w:after="80"/>
        <w:ind w:left="2160"/>
        <w:rPr>
          <w:sz w:val="24"/>
          <w:szCs w:val="24"/>
        </w:rPr>
      </w:pPr>
      <w:r>
        <w:rPr>
          <w:b/>
          <w:bCs/>
          <w:sz w:val="24"/>
          <w:szCs w:val="24"/>
        </w:rPr>
        <w:t xml:space="preserve">*Tip: </w:t>
      </w:r>
      <w:r>
        <w:rPr>
          <w:sz w:val="24"/>
          <w:szCs w:val="24"/>
        </w:rPr>
        <w:t>You can also get cash back when using your debit card at a transaction.  The machine will ask if you want money back.</w:t>
      </w:r>
    </w:p>
    <w:p w14:paraId="3774ECCC" w14:textId="77777777" w:rsidR="00F04214" w:rsidRDefault="00F04214" w:rsidP="00F04214">
      <w:pPr>
        <w:pStyle w:val="NoSpacing"/>
        <w:spacing w:before="80" w:after="120"/>
        <w:ind w:left="1440" w:firstLine="720"/>
        <w:rPr>
          <w:sz w:val="24"/>
          <w:szCs w:val="24"/>
        </w:rPr>
      </w:pPr>
      <w:r>
        <w:rPr>
          <w:sz w:val="24"/>
          <w:szCs w:val="24"/>
        </w:rPr>
        <w:t>If you should have any questions on ATMs please call 800-237-7328, ext. 3808.</w:t>
      </w:r>
    </w:p>
    <w:bookmarkEnd w:id="1"/>
    <w:p w14:paraId="1BAD2CAC" w14:textId="77777777" w:rsidR="00F04214" w:rsidRDefault="00F04214" w:rsidP="00F04214">
      <w:pPr>
        <w:pStyle w:val="NoSpacing"/>
        <w:spacing w:before="80" w:after="120"/>
        <w:ind w:left="1440" w:firstLine="720"/>
        <w:rPr>
          <w:sz w:val="24"/>
          <w:szCs w:val="24"/>
        </w:rPr>
      </w:pPr>
    </w:p>
    <w:p w14:paraId="5D977ECD" w14:textId="77777777" w:rsidR="00F04214" w:rsidRPr="00FA0C18" w:rsidRDefault="00F04214" w:rsidP="00F04214">
      <w:pPr>
        <w:pStyle w:val="NoSpacing"/>
        <w:spacing w:before="80" w:after="80"/>
        <w:ind w:left="1440" w:firstLine="720"/>
        <w:rPr>
          <w:sz w:val="24"/>
          <w:szCs w:val="24"/>
        </w:rPr>
      </w:pPr>
      <w:r>
        <w:rPr>
          <w:sz w:val="24"/>
          <w:szCs w:val="24"/>
        </w:rPr>
        <w:t xml:space="preserve">                                        </w:t>
      </w:r>
    </w:p>
    <w:p w14:paraId="79065C69" w14:textId="20641A70" w:rsidR="00A52C05" w:rsidRPr="00681FE6" w:rsidRDefault="00A52C05" w:rsidP="00971146">
      <w:pPr>
        <w:pStyle w:val="NoSpacing"/>
        <w:jc w:val="center"/>
        <w:rPr>
          <w:rFonts w:cstheme="minorHAnsi"/>
          <w:b/>
          <w:bCs/>
          <w:sz w:val="24"/>
          <w:szCs w:val="24"/>
        </w:rPr>
      </w:pPr>
      <w:r>
        <w:rPr>
          <w:noProof/>
        </w:rPr>
        <w:drawing>
          <wp:anchor distT="0" distB="0" distL="114300" distR="114300" simplePos="0" relativeHeight="251664384" behindDoc="1" locked="0" layoutInCell="1" allowOverlap="1" wp14:anchorId="6E090CCE" wp14:editId="7A9DA8BB">
            <wp:simplePos x="0" y="0"/>
            <wp:positionH relativeFrom="margin">
              <wp:align>center</wp:align>
            </wp:positionH>
            <wp:positionV relativeFrom="margin">
              <wp:posOffset>-336550</wp:posOffset>
            </wp:positionV>
            <wp:extent cx="1225512" cy="615544"/>
            <wp:effectExtent l="0" t="0" r="0" b="0"/>
            <wp:wrapNone/>
            <wp:docPr id="6" name="Picture 6"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ECU_Blk_R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5512" cy="615544"/>
                    </a:xfrm>
                    <a:prstGeom prst="rect">
                      <a:avLst/>
                    </a:prstGeom>
                  </pic:spPr>
                </pic:pic>
              </a:graphicData>
            </a:graphic>
            <wp14:sizeRelH relativeFrom="margin">
              <wp14:pctWidth>0</wp14:pctWidth>
            </wp14:sizeRelH>
            <wp14:sizeRelV relativeFrom="margin">
              <wp14:pctHeight>0</wp14:pctHeight>
            </wp14:sizeRelV>
          </wp:anchor>
        </w:drawing>
      </w:r>
    </w:p>
    <w:sectPr w:rsidR="00A52C05" w:rsidRPr="00681FE6" w:rsidSect="007A07F5">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8AC37" w14:textId="77777777" w:rsidR="00ED464A" w:rsidRDefault="00ED464A" w:rsidP="005F5B64">
      <w:pPr>
        <w:spacing w:after="0" w:line="240" w:lineRule="auto"/>
      </w:pPr>
      <w:r>
        <w:separator/>
      </w:r>
    </w:p>
  </w:endnote>
  <w:endnote w:type="continuationSeparator" w:id="0">
    <w:p w14:paraId="3B979F94" w14:textId="77777777" w:rsidR="00ED464A" w:rsidRDefault="00ED464A" w:rsidP="005F5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FE778" w14:textId="77777777" w:rsidR="003C5C80" w:rsidRDefault="003C5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6C9FC" w14:textId="7418BA5A" w:rsidR="005F5B64" w:rsidRDefault="005F5B64" w:rsidP="004B0708">
    <w:pPr>
      <w:pStyle w:val="Footer"/>
      <w:tabs>
        <w:tab w:val="clear" w:pos="4680"/>
        <w:tab w:val="clear" w:pos="9360"/>
        <w:tab w:val="left" w:pos="3245"/>
      </w:tabs>
    </w:pPr>
    <w:r>
      <w:rPr>
        <w:noProof/>
      </w:rPr>
      <w:drawing>
        <wp:anchor distT="0" distB="0" distL="114300" distR="114300" simplePos="0" relativeHeight="251658240" behindDoc="1" locked="0" layoutInCell="1" allowOverlap="1" wp14:anchorId="43AD435A" wp14:editId="4D48845E">
          <wp:simplePos x="0" y="0"/>
          <wp:positionH relativeFrom="column">
            <wp:posOffset>-1168087</wp:posOffset>
          </wp:positionH>
          <wp:positionV relativeFrom="page">
            <wp:posOffset>9150350</wp:posOffset>
          </wp:positionV>
          <wp:extent cx="7765415" cy="913130"/>
          <wp:effectExtent l="0" t="0" r="698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UA-EHL footer.jpg"/>
                  <pic:cNvPicPr/>
                </pic:nvPicPr>
                <pic:blipFill>
                  <a:blip r:embed="rId1">
                    <a:extLst>
                      <a:ext uri="{28A0092B-C50C-407E-A947-70E740481C1C}">
                        <a14:useLocalDpi xmlns:a14="http://schemas.microsoft.com/office/drawing/2010/main" val="0"/>
                      </a:ext>
                    </a:extLst>
                  </a:blip>
                  <a:stretch>
                    <a:fillRect/>
                  </a:stretch>
                </pic:blipFill>
                <pic:spPr>
                  <a:xfrm>
                    <a:off x="0" y="0"/>
                    <a:ext cx="7765415" cy="913130"/>
                  </a:xfrm>
                  <a:prstGeom prst="rect">
                    <a:avLst/>
                  </a:prstGeom>
                </pic:spPr>
              </pic:pic>
            </a:graphicData>
          </a:graphic>
          <wp14:sizeRelH relativeFrom="margin">
            <wp14:pctWidth>0</wp14:pctWidth>
          </wp14:sizeRelH>
          <wp14:sizeRelV relativeFrom="margin">
            <wp14:pctHeight>0</wp14:pctHeight>
          </wp14:sizeRelV>
        </wp:anchor>
      </w:drawing>
    </w:r>
    <w:r w:rsidR="004B0708">
      <w:tab/>
    </w:r>
  </w:p>
  <w:p w14:paraId="26938236" w14:textId="6EB140D6" w:rsidR="005F5B64" w:rsidRDefault="005F5B64" w:rsidP="005F5B64">
    <w:pPr>
      <w:pStyle w:val="Footer"/>
      <w:tabs>
        <w:tab w:val="clear" w:pos="4680"/>
        <w:tab w:val="clear" w:pos="9360"/>
        <w:tab w:val="left" w:pos="6273"/>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E53B0" w14:textId="77777777" w:rsidR="003C5C80" w:rsidRDefault="003C5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31C87" w14:textId="77777777" w:rsidR="00ED464A" w:rsidRDefault="00ED464A" w:rsidP="005F5B64">
      <w:pPr>
        <w:spacing w:after="0" w:line="240" w:lineRule="auto"/>
      </w:pPr>
      <w:r>
        <w:separator/>
      </w:r>
    </w:p>
  </w:footnote>
  <w:footnote w:type="continuationSeparator" w:id="0">
    <w:p w14:paraId="7BAA5DAA" w14:textId="77777777" w:rsidR="00ED464A" w:rsidRDefault="00ED464A" w:rsidP="005F5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E2BE1" w14:textId="77777777" w:rsidR="003C5C80" w:rsidRDefault="003C5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B1B5A" w14:textId="77777777" w:rsidR="003C5C80" w:rsidRDefault="003C5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033F0" w14:textId="77777777" w:rsidR="003C5C80" w:rsidRDefault="003C5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20163D"/>
    <w:multiLevelType w:val="hybridMultilevel"/>
    <w:tmpl w:val="A2B6959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2D6C517A"/>
    <w:multiLevelType w:val="hybridMultilevel"/>
    <w:tmpl w:val="D8D2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214F2"/>
    <w:multiLevelType w:val="hybridMultilevel"/>
    <w:tmpl w:val="64D6F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426168"/>
    <w:multiLevelType w:val="hybridMultilevel"/>
    <w:tmpl w:val="241E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7E6BFC"/>
    <w:multiLevelType w:val="hybridMultilevel"/>
    <w:tmpl w:val="CC00B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CD74ED"/>
    <w:multiLevelType w:val="hybridMultilevel"/>
    <w:tmpl w:val="CAA82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C253D"/>
    <w:multiLevelType w:val="hybridMultilevel"/>
    <w:tmpl w:val="D29AEC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A17D17"/>
    <w:multiLevelType w:val="hybridMultilevel"/>
    <w:tmpl w:val="5D92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C114A3"/>
    <w:multiLevelType w:val="hybridMultilevel"/>
    <w:tmpl w:val="B8923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541812"/>
    <w:multiLevelType w:val="hybridMultilevel"/>
    <w:tmpl w:val="FDA43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9EB287F"/>
    <w:multiLevelType w:val="hybridMultilevel"/>
    <w:tmpl w:val="B7920E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5"/>
  </w:num>
  <w:num w:numId="5">
    <w:abstractNumId w:val="3"/>
  </w:num>
  <w:num w:numId="6">
    <w:abstractNumId w:val="7"/>
  </w:num>
  <w:num w:numId="7">
    <w:abstractNumId w:val="6"/>
  </w:num>
  <w:num w:numId="8">
    <w:abstractNumId w:val="10"/>
  </w:num>
  <w:num w:numId="9">
    <w:abstractNumId w:val="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64"/>
    <w:rsid w:val="00000B68"/>
    <w:rsid w:val="0002607D"/>
    <w:rsid w:val="00031FEA"/>
    <w:rsid w:val="00032B26"/>
    <w:rsid w:val="00047CC8"/>
    <w:rsid w:val="000A31D8"/>
    <w:rsid w:val="000B2386"/>
    <w:rsid w:val="00105632"/>
    <w:rsid w:val="00154696"/>
    <w:rsid w:val="00187E37"/>
    <w:rsid w:val="0020421F"/>
    <w:rsid w:val="0026083B"/>
    <w:rsid w:val="0029510F"/>
    <w:rsid w:val="002973F2"/>
    <w:rsid w:val="0033481B"/>
    <w:rsid w:val="00386ECA"/>
    <w:rsid w:val="003C5C80"/>
    <w:rsid w:val="003D04E8"/>
    <w:rsid w:val="004042C4"/>
    <w:rsid w:val="00435FE8"/>
    <w:rsid w:val="00444AA2"/>
    <w:rsid w:val="004B0708"/>
    <w:rsid w:val="0050503E"/>
    <w:rsid w:val="00517880"/>
    <w:rsid w:val="005D6F59"/>
    <w:rsid w:val="005F3A62"/>
    <w:rsid w:val="005F5B64"/>
    <w:rsid w:val="006546C2"/>
    <w:rsid w:val="00681FE6"/>
    <w:rsid w:val="006A03C9"/>
    <w:rsid w:val="006F61AC"/>
    <w:rsid w:val="006F72A0"/>
    <w:rsid w:val="00701246"/>
    <w:rsid w:val="00710317"/>
    <w:rsid w:val="007313BC"/>
    <w:rsid w:val="007A07F5"/>
    <w:rsid w:val="007A7E29"/>
    <w:rsid w:val="007B2F35"/>
    <w:rsid w:val="007E4444"/>
    <w:rsid w:val="007F4A94"/>
    <w:rsid w:val="008543F9"/>
    <w:rsid w:val="008F52E2"/>
    <w:rsid w:val="00903B69"/>
    <w:rsid w:val="00913F8B"/>
    <w:rsid w:val="009255A4"/>
    <w:rsid w:val="00943C7E"/>
    <w:rsid w:val="00971146"/>
    <w:rsid w:val="009B36A1"/>
    <w:rsid w:val="00A52C05"/>
    <w:rsid w:val="00AD0887"/>
    <w:rsid w:val="00BC4E1D"/>
    <w:rsid w:val="00BC7904"/>
    <w:rsid w:val="00BD2ECD"/>
    <w:rsid w:val="00BE5F6D"/>
    <w:rsid w:val="00BF74FD"/>
    <w:rsid w:val="00C25360"/>
    <w:rsid w:val="00C652A5"/>
    <w:rsid w:val="00C74B2E"/>
    <w:rsid w:val="00C803B9"/>
    <w:rsid w:val="00C95556"/>
    <w:rsid w:val="00D1365D"/>
    <w:rsid w:val="00D52D90"/>
    <w:rsid w:val="00D53E06"/>
    <w:rsid w:val="00D927C9"/>
    <w:rsid w:val="00DD238B"/>
    <w:rsid w:val="00DD458C"/>
    <w:rsid w:val="00E26F95"/>
    <w:rsid w:val="00E608E3"/>
    <w:rsid w:val="00E732AF"/>
    <w:rsid w:val="00EA744D"/>
    <w:rsid w:val="00ED464A"/>
    <w:rsid w:val="00F04214"/>
    <w:rsid w:val="00F47FEB"/>
    <w:rsid w:val="00F617EE"/>
    <w:rsid w:val="00FA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7BB03"/>
  <w15:chartTrackingRefBased/>
  <w15:docId w15:val="{DA9624A5-E2C4-4AAB-A4A0-9A2D62E0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B64"/>
  </w:style>
  <w:style w:type="paragraph" w:styleId="Footer">
    <w:name w:val="footer"/>
    <w:basedOn w:val="Normal"/>
    <w:link w:val="FooterChar"/>
    <w:uiPriority w:val="99"/>
    <w:unhideWhenUsed/>
    <w:rsid w:val="005F5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B64"/>
  </w:style>
  <w:style w:type="paragraph" w:styleId="NoSpacing">
    <w:name w:val="No Spacing"/>
    <w:uiPriority w:val="1"/>
    <w:qFormat/>
    <w:rsid w:val="007A07F5"/>
    <w:pPr>
      <w:spacing w:after="0" w:line="240" w:lineRule="auto"/>
    </w:pPr>
  </w:style>
  <w:style w:type="paragraph" w:styleId="ListParagraph">
    <w:name w:val="List Paragraph"/>
    <w:basedOn w:val="Normal"/>
    <w:uiPriority w:val="34"/>
    <w:qFormat/>
    <w:rsid w:val="00943C7E"/>
    <w:pPr>
      <w:ind w:left="720"/>
      <w:contextualSpacing/>
    </w:pPr>
  </w:style>
  <w:style w:type="character" w:styleId="Hyperlink">
    <w:name w:val="Hyperlink"/>
    <w:basedOn w:val="DefaultParagraphFont"/>
    <w:uiPriority w:val="99"/>
    <w:unhideWhenUsed/>
    <w:rsid w:val="005D6F59"/>
    <w:rPr>
      <w:color w:val="0563C1" w:themeColor="hyperlink"/>
      <w:u w:val="single"/>
    </w:rPr>
  </w:style>
  <w:style w:type="character" w:styleId="UnresolvedMention">
    <w:name w:val="Unresolved Mention"/>
    <w:basedOn w:val="DefaultParagraphFont"/>
    <w:uiPriority w:val="99"/>
    <w:semiHidden/>
    <w:unhideWhenUsed/>
    <w:rsid w:val="005D6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630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secu.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psecu.com/at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secu.com/schoo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50DB1F952B7459AB8C8366E984C5D" ma:contentTypeVersion="9" ma:contentTypeDescription="Create a new document." ma:contentTypeScope="" ma:versionID="e8f2d142d82f07314dab43fc157583cd">
  <xsd:schema xmlns:xsd="http://www.w3.org/2001/XMLSchema" xmlns:xs="http://www.w3.org/2001/XMLSchema" xmlns:p="http://schemas.microsoft.com/office/2006/metadata/properties" xmlns:ns3="aa5aa0ab-2368-4372-86c7-0e3762f87446" xmlns:ns4="0bca5641-4769-4a03-b35b-33ab357d6d25" targetNamespace="http://schemas.microsoft.com/office/2006/metadata/properties" ma:root="true" ma:fieldsID="54bc851fb6bdcb6a3f25a5b6f6d482c5" ns3:_="" ns4:_="">
    <xsd:import namespace="aa5aa0ab-2368-4372-86c7-0e3762f87446"/>
    <xsd:import namespace="0bca5641-4769-4a03-b35b-33ab357d6d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a0ab-2368-4372-86c7-0e3762f87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ca5641-4769-4a03-b35b-33ab357d6d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3A989-7508-499D-9C59-59AF5ACAB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aa0ab-2368-4372-86c7-0e3762f87446"/>
    <ds:schemaRef ds:uri="0bca5641-4769-4a03-b35b-33ab357d6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D043E-BA83-4317-B976-B09F0DF8E448}">
  <ds:schemaRefs>
    <ds:schemaRef ds:uri="http://schemas.microsoft.com/sharepoint/v3/contenttype/forms"/>
  </ds:schemaRefs>
</ds:datastoreItem>
</file>

<file path=customXml/itemProps3.xml><?xml version="1.0" encoding="utf-8"?>
<ds:datastoreItem xmlns:ds="http://schemas.openxmlformats.org/officeDocument/2006/customXml" ds:itemID="{FCCB0D81-2039-45B1-8255-038A7298C9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PSECU</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Spishock</dc:creator>
  <cp:keywords/>
  <dc:description/>
  <cp:lastModifiedBy>Josh Vasilko</cp:lastModifiedBy>
  <cp:revision>52</cp:revision>
  <dcterms:created xsi:type="dcterms:W3CDTF">2020-08-13T14:51:00Z</dcterms:created>
  <dcterms:modified xsi:type="dcterms:W3CDTF">2020-10-30T19:27:00Z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0x01010069350DB1F952B7459AB8C8366E984C5D</vt:lpwstr>
  </property>
</Properties>
</file>